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7C" w:rsidRDefault="002324B4" w:rsidP="00C92EF0">
      <w:pPr>
        <w:pStyle w:val="Subtitle"/>
        <w:jc w:val="both"/>
      </w:pPr>
      <w:r>
        <w:rPr>
          <w:noProof/>
        </w:rPr>
        <w:drawing>
          <wp:anchor distT="0" distB="0" distL="114300" distR="114300" simplePos="0" relativeHeight="251660288" behindDoc="1" locked="0" layoutInCell="1" allowOverlap="1">
            <wp:simplePos x="0" y="0"/>
            <wp:positionH relativeFrom="column">
              <wp:posOffset>1087909</wp:posOffset>
            </wp:positionH>
            <wp:positionV relativeFrom="paragraph">
              <wp:posOffset>55605</wp:posOffset>
            </wp:positionV>
            <wp:extent cx="4738610" cy="1680518"/>
            <wp:effectExtent l="19050" t="0" r="4840" b="0"/>
            <wp:wrapNone/>
            <wp:docPr id="1" name="Picture 0" descr="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2.jpg"/>
                    <pic:cNvPicPr/>
                  </pic:nvPicPr>
                  <pic:blipFill>
                    <a:blip r:embed="rId9"/>
                    <a:stretch>
                      <a:fillRect/>
                    </a:stretch>
                  </pic:blipFill>
                  <pic:spPr>
                    <a:xfrm>
                      <a:off x="0" y="0"/>
                      <a:ext cx="4738610" cy="1680518"/>
                    </a:xfrm>
                    <a:prstGeom prst="rect">
                      <a:avLst/>
                    </a:prstGeom>
                  </pic:spPr>
                </pic:pic>
              </a:graphicData>
            </a:graphic>
          </wp:anchor>
        </w:drawing>
      </w:r>
      <w:r w:rsidR="007B75CF">
        <w:fldChar w:fldCharType="begin"/>
      </w:r>
      <w:r w:rsidR="00186356">
        <w:instrText xml:space="preserve"> PLACEHOLDER </w:instrText>
      </w:r>
      <w:r w:rsidR="007B75CF">
        <w:fldChar w:fldCharType="begin"/>
      </w:r>
      <w:r w:rsidR="00186356">
        <w:instrText xml:space="preserve"> IF </w:instrText>
      </w:r>
      <w:r w:rsidR="007B75CF">
        <w:fldChar w:fldCharType="begin"/>
      </w:r>
      <w:r w:rsidR="00186356">
        <w:instrText xml:space="preserve"> USERPROPERTY Company </w:instrText>
      </w:r>
      <w:r w:rsidR="007B75CF">
        <w:fldChar w:fldCharType="separate"/>
      </w:r>
      <w:r w:rsidR="00C52134">
        <w:rPr>
          <w:noProof/>
        </w:rPr>
        <w:instrText>Elevate Entrepreneurship Systems</w:instrText>
      </w:r>
      <w:r w:rsidR="007B75CF">
        <w:fldChar w:fldCharType="end"/>
      </w:r>
      <w:r w:rsidR="00186356">
        <w:instrText xml:space="preserve">="" "organization" </w:instrText>
      </w:r>
      <w:r w:rsidR="007B75CF">
        <w:fldChar w:fldCharType="begin"/>
      </w:r>
      <w:r w:rsidR="00186356">
        <w:instrText xml:space="preserve"> USERPROPERTY Company </w:instrText>
      </w:r>
      <w:r w:rsidR="007B75CF">
        <w:fldChar w:fldCharType="separate"/>
      </w:r>
      <w:r w:rsidR="00C52134">
        <w:rPr>
          <w:noProof/>
        </w:rPr>
        <w:instrText>Elevate Entrepreneurship Systems</w:instrText>
      </w:r>
      <w:r w:rsidR="007B75CF">
        <w:fldChar w:fldCharType="end"/>
      </w:r>
      <w:r w:rsidR="007B75CF">
        <w:fldChar w:fldCharType="separate"/>
      </w:r>
      <w:r w:rsidR="00D5404E">
        <w:rPr>
          <w:noProof/>
        </w:rPr>
        <w:instrText>Elevate Entrepreneurship Systems</w:instrText>
      </w:r>
      <w:r w:rsidR="007B75CF">
        <w:fldChar w:fldCharType="end"/>
      </w:r>
      <w:r w:rsidR="00186356">
        <w:instrText xml:space="preserve"> \* MERGEFORMAT</w:instrText>
      </w:r>
      <w:r w:rsidR="007B75CF">
        <w:fldChar w:fldCharType="separate"/>
      </w:r>
      <w:r w:rsidR="00C52134">
        <w:t>Elevate</w:t>
      </w:r>
      <w:r w:rsidR="00C52134">
        <w:rPr>
          <w:noProof/>
        </w:rPr>
        <w:t xml:space="preserve"> Entrepreneurship Systems</w:t>
      </w:r>
      <w:r w:rsidR="007B75CF">
        <w:fldChar w:fldCharType="end"/>
      </w:r>
    </w:p>
    <w:sdt>
      <w:sdtPr>
        <w:id w:val="6002688"/>
        <w:placeholder>
          <w:docPart w:val="57CB798087458148AB8BA7CA8E06C56C"/>
        </w:placeholder>
      </w:sdtPr>
      <w:sdtEndPr/>
      <w:sdtContent>
        <w:p w:rsidR="00982264" w:rsidRDefault="00C52134" w:rsidP="00D5404E">
          <w:pPr>
            <w:pStyle w:val="Title"/>
          </w:pPr>
          <w:r>
            <w:t>Project M.O.S.T.</w:t>
          </w:r>
          <w:r w:rsidR="00D5404E">
            <w:t xml:space="preserve"> Summer 2013</w:t>
          </w:r>
        </w:p>
        <w:p w:rsidR="009B1F7C" w:rsidRDefault="00C52134" w:rsidP="00D5404E">
          <w:pPr>
            <w:pStyle w:val="Title"/>
          </w:pPr>
          <w:r w:rsidRPr="00C52134">
            <w:rPr>
              <w:sz w:val="72"/>
            </w:rPr>
            <w:t>Entrepreneurship Institute</w:t>
          </w:r>
        </w:p>
      </w:sdtContent>
    </w:sdt>
    <w:p w:rsidR="00C52134" w:rsidRDefault="00C52134" w:rsidP="00C92EF0">
      <w:pPr>
        <w:jc w:val="both"/>
      </w:pPr>
    </w:p>
    <w:p w:rsidR="009B1F7C" w:rsidRDefault="00C52134" w:rsidP="00C92EF0">
      <w:pPr>
        <w:jc w:val="both"/>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1309387</wp:posOffset>
            </wp:positionV>
            <wp:extent cx="6400800" cy="2400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 LOGO.jpg"/>
                    <pic:cNvPicPr/>
                  </pic:nvPicPr>
                  <pic:blipFill>
                    <a:blip r:embed="rId10">
                      <a:extLst>
                        <a:ext uri="{28A0092B-C50C-407E-A947-70E740481C1C}">
                          <a14:useLocalDpi xmlns:a14="http://schemas.microsoft.com/office/drawing/2010/main" val="0"/>
                        </a:ext>
                      </a:extLst>
                    </a:blip>
                    <a:stretch>
                      <a:fillRect/>
                    </a:stretch>
                  </pic:blipFill>
                  <pic:spPr>
                    <a:xfrm>
                      <a:off x="0" y="0"/>
                      <a:ext cx="6400800" cy="2400300"/>
                    </a:xfrm>
                    <a:prstGeom prst="rect">
                      <a:avLst/>
                    </a:prstGeom>
                  </pic:spPr>
                </pic:pic>
              </a:graphicData>
            </a:graphic>
          </wp:anchor>
        </w:drawing>
      </w:r>
      <w:r w:rsidR="008F5E7E">
        <w:rPr>
          <w:sz w:val="40"/>
        </w:rPr>
        <w:t>FINAL</w:t>
      </w:r>
      <w:r w:rsidRPr="00C52134">
        <w:rPr>
          <w:sz w:val="40"/>
        </w:rPr>
        <w:t xml:space="preserve"> PROJECT REPORT</w:t>
      </w:r>
      <w:bookmarkStart w:id="0" w:name="_GoBack"/>
      <w:bookmarkEnd w:id="0"/>
    </w:p>
    <w:p w:rsidR="009B1F7C" w:rsidRDefault="00A0679F" w:rsidP="00C92EF0">
      <w:pPr>
        <w:pStyle w:val="Heading1"/>
        <w:keepNext w:val="0"/>
        <w:keepLines w:val="0"/>
        <w:pageBreakBefore/>
        <w:spacing w:before="240"/>
        <w:jc w:val="both"/>
      </w:pPr>
      <w:sdt>
        <w:sdtPr>
          <w:id w:val="6002713"/>
          <w:placeholder>
            <w:docPart w:val="A3AD771A91527D4E8D8645ACA87822B8"/>
          </w:placeholder>
        </w:sdtPr>
        <w:sdtEndPr/>
        <w:sdtContent>
          <w:r w:rsidR="00C52134">
            <w:t>Training</w:t>
          </w:r>
        </w:sdtContent>
      </w:sdt>
    </w:p>
    <w:sdt>
      <w:sdtPr>
        <w:id w:val="6002714"/>
        <w:placeholder>
          <w:docPart w:val="1673C7312B085040ABD3475EDA6AA1CD"/>
        </w:placeholder>
      </w:sdtPr>
      <w:sdtEndPr/>
      <w:sdtContent>
        <w:p w:rsidR="008F5E7E" w:rsidRPr="006E4A64" w:rsidRDefault="006E4A64" w:rsidP="008F5E7E">
          <w:pPr>
            <w:pStyle w:val="BodyText"/>
            <w:spacing w:after="120"/>
            <w:jc w:val="both"/>
            <w:rPr>
              <w:b/>
            </w:rPr>
          </w:pPr>
          <w:r>
            <w:rPr>
              <w:b/>
            </w:rPr>
            <w:t xml:space="preserve"> Emerge Tour / Accion Workshop / Micro-Lending</w:t>
          </w:r>
        </w:p>
        <w:p w:rsidR="00A018C9" w:rsidRDefault="006E4A64" w:rsidP="008F5E7E">
          <w:pPr>
            <w:pStyle w:val="BodyText"/>
            <w:spacing w:after="120"/>
            <w:jc w:val="both"/>
          </w:pPr>
          <w:r>
            <w:t>The students of Project M.O.S.T. were able to experience a tour of the Emerge Memphis Incubator on June 6</w:t>
          </w:r>
          <w:r w:rsidRPr="006E4A64">
            <w:rPr>
              <w:vertAlign w:val="superscript"/>
            </w:rPr>
            <w:t>th</w:t>
          </w:r>
          <w:r>
            <w:t xml:space="preserve"> of 2013. The incubator is one of Memphis’ most well known incubators for aspiring entrepreneurs. The M.O.S.T. Students had an opportunity to tour the facility. This tour was led by Carlton Crothers, CEO of Emerge Memphis. Mr. Crothers also sat down with each of the students in attendance and reviewed their individual business plans and talked to them about how to expand their businesses. Mr. Crothers also expressed interest in helping the students by providing possible office space, additional training workshops, and other special events at Emerge Memphis.</w:t>
          </w:r>
          <w:r w:rsidR="00A018C9">
            <w:t xml:space="preserve"> </w:t>
          </w:r>
          <w:hyperlink r:id="rId11" w:history="1">
            <w:r w:rsidR="00A018C9" w:rsidRPr="00F61414">
              <w:rPr>
                <w:rStyle w:val="Hyperlink"/>
                <w:b/>
                <w:color w:val="7E13E3" w:themeColor="accent6"/>
              </w:rPr>
              <w:t>http://www.bizjournals.com/memphis/print-edition/2013/06/07/emerge-gets-new-leader.html</w:t>
            </w:r>
          </w:hyperlink>
        </w:p>
        <w:p w:rsidR="00A018C9" w:rsidRPr="00F61414" w:rsidRDefault="00A018C9" w:rsidP="008F5E7E">
          <w:pPr>
            <w:pStyle w:val="BodyText"/>
            <w:spacing w:after="120"/>
            <w:jc w:val="both"/>
            <w:rPr>
              <w:b/>
              <w:color w:val="7E13E3" w:themeColor="accent6"/>
            </w:rPr>
          </w:pPr>
          <w:r>
            <w:t>The students also had an opportunity to network with Mr. Phil Trenary a well known successful entrepreneur from the Memphis Community who was the previous owner of Pinnacle Airlines a $1 Billion Dollar regional airline company</w:t>
          </w:r>
          <w:r w:rsidRPr="00F61414">
            <w:rPr>
              <w:b/>
              <w:color w:val="7E13E3" w:themeColor="accent6"/>
            </w:rPr>
            <w:t xml:space="preserve">. </w:t>
          </w:r>
          <w:hyperlink r:id="rId12" w:history="1">
            <w:r w:rsidRPr="00F61414">
              <w:rPr>
                <w:rStyle w:val="Hyperlink"/>
                <w:b/>
                <w:color w:val="7E13E3" w:themeColor="accent6"/>
              </w:rPr>
              <w:t>http://www.commercialappeal.com/news/2012/feb/29/pinnacles-ex-ceo-could-be-airborne-again/</w:t>
            </w:r>
          </w:hyperlink>
        </w:p>
        <w:p w:rsidR="00A018C9" w:rsidRDefault="00A018C9" w:rsidP="008F5E7E">
          <w:pPr>
            <w:pStyle w:val="BodyText"/>
            <w:spacing w:after="120"/>
            <w:jc w:val="both"/>
          </w:pPr>
        </w:p>
        <w:p w:rsidR="006E4A64" w:rsidRPr="006E4A64" w:rsidRDefault="00A018C9" w:rsidP="008F5E7E">
          <w:pPr>
            <w:pStyle w:val="BodyText"/>
            <w:spacing w:after="120"/>
            <w:jc w:val="both"/>
            <w:rPr>
              <w:b/>
            </w:rPr>
          </w:pPr>
          <w:r>
            <w:t xml:space="preserve"> </w:t>
          </w:r>
          <w:r w:rsidR="006E4A64" w:rsidRPr="006E4A64">
            <w:rPr>
              <w:b/>
            </w:rPr>
            <w:t>Accion Micro-Lending Wo</w:t>
          </w:r>
          <w:r w:rsidR="006E4A64">
            <w:rPr>
              <w:b/>
            </w:rPr>
            <w:t xml:space="preserve">rkshop </w:t>
          </w:r>
        </w:p>
        <w:p w:rsidR="006E4A64" w:rsidRDefault="006E4A64" w:rsidP="008F5E7E">
          <w:pPr>
            <w:pStyle w:val="BodyText"/>
            <w:spacing w:after="120"/>
            <w:jc w:val="both"/>
          </w:pPr>
          <w:r>
            <w:t xml:space="preserve">Following the Emerge Tour Nathaniel Owen, Loan Manager for Accion Tennessee conducted a two hour workshop on micro-lending and Accion’s loan products. </w:t>
          </w:r>
          <w:r w:rsidR="00982264">
            <w:t xml:space="preserve">The students were able to understand how to complete a loan application, how to prepare to launch their businesses, and how to work with financial institutions to obtain financing. </w:t>
          </w:r>
          <w:r>
            <w:t>The students also had a chance to actually complete a practice micro-loan application with Mr. Owen’s Assistance.</w:t>
          </w:r>
        </w:p>
        <w:p w:rsidR="006E4A64" w:rsidRPr="006E4A64" w:rsidRDefault="006E4A64" w:rsidP="008F5E7E">
          <w:pPr>
            <w:pStyle w:val="BodyText"/>
            <w:spacing w:after="120"/>
            <w:jc w:val="both"/>
            <w:rPr>
              <w:b/>
            </w:rPr>
          </w:pPr>
          <w:r w:rsidRPr="006E4A64">
            <w:rPr>
              <w:b/>
            </w:rPr>
            <w:t>Micro-Loan Applications</w:t>
          </w:r>
        </w:p>
        <w:p w:rsidR="00982264" w:rsidRDefault="008F5E7E" w:rsidP="008F5E7E">
          <w:pPr>
            <w:pStyle w:val="BodyText"/>
            <w:spacing w:after="120"/>
            <w:jc w:val="both"/>
          </w:pPr>
          <w:r>
            <w:t>The Elevate Entrepreneurship Team worked with Project M.O.S.T. Students to complete online applications for micro-lending through Accion Tennessee. Ten students submitted applications. Many of the students had ju</w:t>
          </w:r>
          <w:r w:rsidR="006E4A64">
            <w:t>dg</w:t>
          </w:r>
          <w:r>
            <w:t>ments, child support, and other civil actions that would not allow them to access micro-lending funds to support their start-up efforts. Currently MOST Music Group has completed the first phase of the micro-lending process and with a co-signer the group would have the ability to access $5,000.00Dollars through Elevate’</w:t>
          </w:r>
          <w:r w:rsidR="006E4A64">
            <w:t>s</w:t>
          </w:r>
          <w:r>
            <w:t xml:space="preserve"> Student Micro-Loan Program. The Elevate Team will continue to work on recruiting this source of capital for the students. The Elevate Team also is working to develop a loan loss reserve account, which would help the students who have financial challenges</w:t>
          </w:r>
          <w:r w:rsidR="00982264">
            <w:t xml:space="preserve"> obtain micro-financing through Accion. </w:t>
          </w:r>
        </w:p>
        <w:p w:rsidR="00982264" w:rsidRDefault="00982264" w:rsidP="008F5E7E">
          <w:pPr>
            <w:pStyle w:val="BodyText"/>
            <w:spacing w:after="120"/>
            <w:jc w:val="both"/>
          </w:pPr>
        </w:p>
        <w:p w:rsidR="00982264" w:rsidRDefault="00982264" w:rsidP="008F5E7E">
          <w:pPr>
            <w:pStyle w:val="BodyText"/>
            <w:spacing w:after="120"/>
            <w:jc w:val="both"/>
          </w:pPr>
        </w:p>
        <w:p w:rsidR="00982264" w:rsidRDefault="00982264" w:rsidP="008F5E7E">
          <w:pPr>
            <w:pStyle w:val="BodyText"/>
            <w:spacing w:after="120"/>
            <w:jc w:val="both"/>
          </w:pPr>
        </w:p>
        <w:p w:rsidR="008F5E7E" w:rsidRDefault="006E4A64" w:rsidP="008F5E7E">
          <w:pPr>
            <w:pStyle w:val="BodyText"/>
            <w:spacing w:after="120"/>
            <w:jc w:val="both"/>
          </w:pPr>
          <w:r>
            <w:t xml:space="preserve"> </w:t>
          </w:r>
        </w:p>
        <w:p w:rsidR="008F5E7E" w:rsidRPr="006E4A64" w:rsidRDefault="008F5E7E" w:rsidP="008F5E7E">
          <w:pPr>
            <w:pStyle w:val="BodyText"/>
            <w:spacing w:after="120"/>
            <w:jc w:val="both"/>
            <w:rPr>
              <w:b/>
            </w:rPr>
          </w:pPr>
          <w:r w:rsidRPr="006E4A64">
            <w:rPr>
              <w:b/>
            </w:rPr>
            <w:lastRenderedPageBreak/>
            <w:t>GoFund Me</w:t>
          </w:r>
        </w:p>
        <w:p w:rsidR="008F5E7E" w:rsidRDefault="008F5E7E" w:rsidP="008F5E7E">
          <w:pPr>
            <w:pStyle w:val="BodyText"/>
            <w:spacing w:after="120"/>
            <w:jc w:val="both"/>
          </w:pPr>
          <w:r>
            <w:t>The Elevate Team also launched a crowd funding campaign for the studen</w:t>
          </w:r>
          <w:r w:rsidR="00A018C9">
            <w:t>t</w:t>
          </w:r>
          <w:r>
            <w:t xml:space="preserve">s of Project MOST. This crowd funding campaign has been launched at the </w:t>
          </w:r>
          <w:r w:rsidR="006E4A64" w:rsidRPr="00546091">
            <w:t>www.gofu</w:t>
          </w:r>
          <w:r w:rsidR="00546091">
            <w:t>ndme.com/projectmostcoop</w:t>
          </w:r>
          <w:r w:rsidR="006E4A64">
            <w:t>. The Elevate Team will work with the students and leadership of Project MOST to begin a promotions and outreach campaign to support the GoFundMe Campaign. Through this campaign Elevate will seek funding to support those student entrepreneurs who completed th</w:t>
          </w:r>
          <w:r w:rsidR="00A018C9">
            <w:t>e</w:t>
          </w:r>
          <w:r w:rsidR="00546091">
            <w:t xml:space="preserve"> training </w:t>
          </w:r>
          <w:r w:rsidR="006E4A64">
            <w:t>process.</w:t>
          </w:r>
        </w:p>
        <w:p w:rsidR="006E4A64" w:rsidRPr="00A018C9" w:rsidRDefault="00A018C9" w:rsidP="008F5E7E">
          <w:pPr>
            <w:pStyle w:val="BodyText"/>
            <w:spacing w:after="120"/>
            <w:jc w:val="both"/>
            <w:rPr>
              <w:b/>
            </w:rPr>
          </w:pPr>
          <w:r w:rsidRPr="00A018C9">
            <w:rPr>
              <w:b/>
            </w:rPr>
            <w:t>Memphis Power Tour</w:t>
          </w:r>
        </w:p>
        <w:p w:rsidR="00A018C9" w:rsidRDefault="00A018C9" w:rsidP="008F5E7E">
          <w:pPr>
            <w:pStyle w:val="BodyText"/>
            <w:spacing w:after="120"/>
            <w:jc w:val="both"/>
          </w:pPr>
          <w:r>
            <w:t>The Project MOST Students had an opportunity to experience the Elevate Power Tour. This tour engaged the students in meeting with African American Entrepreneurs</w:t>
          </w:r>
          <w:r w:rsidR="00546091">
            <w:t xml:space="preserve"> who</w:t>
          </w:r>
          <w:r>
            <w:t xml:space="preserve"> started with humble beginnings. The students had a breakfast workshop with Levell Baltimore a 38</w:t>
          </w:r>
          <w:r w:rsidR="002324B4">
            <w:t xml:space="preserve"> </w:t>
          </w:r>
          <w:r>
            <w:t xml:space="preserve">year old African American Male Entrepreneur who successfully grew his own landscaping company from one lawn mower to a multi-million dollar landscaping </w:t>
          </w:r>
          <w:r w:rsidR="002324B4">
            <w:t>company that emplo</w:t>
          </w:r>
          <w:r>
            <w:t xml:space="preserve">yed over 75 employees and that was sold to a large regional landscaping company. </w:t>
          </w:r>
          <w:r w:rsidR="00982264">
            <w:t xml:space="preserve">The students then met with the Memphis Chamber of Commerce, where they learned how to engage with the business community and local economic development groups, The students then had an opportunity to attend a bid opening with the City of Memphis, Purchasing Office; following the bid opening the purchasing office held a special workshop at City Hall for the Project MOST Students, and following those activities the Elevate Team provided these students with a debrief of the activities and encouraged each student to follow up with the contacts that they had gained during the day. </w:t>
          </w:r>
          <w:r>
            <w:t xml:space="preserve">Mr. Michael Cleveland had made contact with the </w:t>
          </w:r>
          <w:r w:rsidR="00982264">
            <w:t>Memphis</w:t>
          </w:r>
          <w:r>
            <w:t xml:space="preserve"> Lights Water and Gas Company to schedule a meeting with the Chamber and the utility company to gain support for MOM Energy Auditors and Retrofitters. </w:t>
          </w:r>
        </w:p>
        <w:p w:rsidR="008F5E7E" w:rsidRPr="00A018C9" w:rsidRDefault="008F5E7E" w:rsidP="008F5E7E">
          <w:pPr>
            <w:pStyle w:val="BodyText"/>
            <w:spacing w:after="120"/>
            <w:jc w:val="both"/>
            <w:rPr>
              <w:b/>
            </w:rPr>
          </w:pPr>
          <w:r w:rsidRPr="00A018C9">
            <w:rPr>
              <w:b/>
            </w:rPr>
            <w:t>Federal Reserve Bank Financial Literacy Workshop</w:t>
          </w:r>
        </w:p>
        <w:p w:rsidR="008F5E7E" w:rsidRDefault="00982264" w:rsidP="008F5E7E">
          <w:pPr>
            <w:pStyle w:val="BodyText"/>
            <w:spacing w:after="120"/>
            <w:jc w:val="both"/>
          </w:pPr>
          <w:r>
            <w:t>On June 10</w:t>
          </w:r>
          <w:r w:rsidRPr="00A018C9">
            <w:rPr>
              <w:vertAlign w:val="superscript"/>
            </w:rPr>
            <w:t>th</w:t>
          </w:r>
          <w:r>
            <w:t xml:space="preserve">, 2013 the students of Project MOST experienced a financial literacy workshop held by the Memphis Office of the St. Louis Federal Reserve. </w:t>
          </w:r>
          <w:r w:rsidR="005F7404">
            <w:t xml:space="preserve">The </w:t>
          </w:r>
          <w:r>
            <w:t>students</w:t>
          </w:r>
          <w:r w:rsidR="005F7404">
            <w:t xml:space="preserve"> were able to learn how to manage their finances, how to separate business revenue from personal income, and they also had an opportunity to learn about </w:t>
          </w:r>
          <w:r>
            <w:t>the</w:t>
          </w:r>
          <w:r w:rsidR="005F7404">
            <w:t xml:space="preserve"> many </w:t>
          </w:r>
          <w:r>
            <w:t>resources</w:t>
          </w:r>
          <w:r w:rsidR="005F7404">
            <w:t xml:space="preserve"> offered by the St. </w:t>
          </w:r>
          <w:r>
            <w:t>Louis</w:t>
          </w:r>
          <w:r w:rsidR="005F7404">
            <w:t xml:space="preserve"> Federal Reserve for entrepreneurial students.</w:t>
          </w:r>
        </w:p>
        <w:p w:rsidR="008F5E7E" w:rsidRPr="005F7404" w:rsidRDefault="008F5E7E" w:rsidP="008F5E7E">
          <w:pPr>
            <w:pStyle w:val="BodyText"/>
            <w:spacing w:after="120"/>
            <w:jc w:val="both"/>
            <w:rPr>
              <w:b/>
            </w:rPr>
          </w:pPr>
          <w:r w:rsidRPr="005F7404">
            <w:rPr>
              <w:b/>
            </w:rPr>
            <w:t>Busines</w:t>
          </w:r>
          <w:r w:rsidR="005F7404" w:rsidRPr="005F7404">
            <w:rPr>
              <w:b/>
            </w:rPr>
            <w:t>s Bootcamp University of Memphis</w:t>
          </w:r>
        </w:p>
        <w:p w:rsidR="008F5E7E" w:rsidRDefault="005F7404" w:rsidP="008F5E7E">
          <w:pPr>
            <w:pStyle w:val="BodyText"/>
            <w:spacing w:after="120"/>
            <w:jc w:val="both"/>
          </w:pPr>
          <w:r>
            <w:t>On June 22</w:t>
          </w:r>
          <w:r w:rsidRPr="005F7404">
            <w:rPr>
              <w:vertAlign w:val="superscript"/>
            </w:rPr>
            <w:t>nd</w:t>
          </w:r>
          <w:r>
            <w:t xml:space="preserve"> the Project MOST Students had an opportunity to participate in a business bootcamp led by Kelly Penwell. The business bootcamp was held at the University </w:t>
          </w:r>
          <w:r w:rsidR="00982264">
            <w:t>Of</w:t>
          </w:r>
          <w:r>
            <w:t xml:space="preserve"> Memphis Center for </w:t>
          </w:r>
          <w:r w:rsidR="00982264">
            <w:t>Entrepreneurship</w:t>
          </w:r>
          <w:r>
            <w:t xml:space="preserve"> and Innovation. Ms. Penwell provided the </w:t>
          </w:r>
          <w:r w:rsidR="00982264">
            <w:t>students</w:t>
          </w:r>
          <w:r>
            <w:t xml:space="preserve"> with information on marketing, innovative new business plan models, and first hand experiences for entrepreneurs. The students had </w:t>
          </w:r>
          <w:r w:rsidR="00982264">
            <w:t>opportunities</w:t>
          </w:r>
          <w:r>
            <w:t xml:space="preserve"> to network with other aspiring entrepreneurs and existing entrepreneurs. The students were able to </w:t>
          </w:r>
          <w:r w:rsidR="00982264">
            <w:t>connect</w:t>
          </w:r>
          <w:r>
            <w:t xml:space="preserve"> with the </w:t>
          </w:r>
          <w:r w:rsidR="00982264">
            <w:t>University</w:t>
          </w:r>
          <w:r>
            <w:t xml:space="preserve"> of Memphis. The </w:t>
          </w:r>
          <w:r w:rsidR="00982264">
            <w:t>University</w:t>
          </w:r>
          <w:r>
            <w:t xml:space="preserve"> of Memphis also provided the students with the ability to earn up to 3 hours of experiential learning credits for participating in the </w:t>
          </w:r>
          <w:r w:rsidR="00982264">
            <w:t>boot camp</w:t>
          </w:r>
          <w:r>
            <w:t xml:space="preserve">. </w:t>
          </w:r>
          <w:r w:rsidR="00982264">
            <w:t>Currently Southwest Tennessee Community College/Project MOST and the University of Memphis are working on a plan to provide the students with credit at both schools for their participation in the boot camp and the intensive training that has been provided through this program.</w:t>
          </w:r>
        </w:p>
        <w:p w:rsidR="00982264" w:rsidRDefault="00982264" w:rsidP="008F5E7E">
          <w:pPr>
            <w:pStyle w:val="BodyText"/>
            <w:spacing w:after="120"/>
            <w:jc w:val="both"/>
          </w:pPr>
        </w:p>
        <w:p w:rsidR="008F5E7E" w:rsidRPr="005F7404" w:rsidRDefault="008F5E7E" w:rsidP="008F5E7E">
          <w:pPr>
            <w:pStyle w:val="BodyText"/>
            <w:spacing w:after="120"/>
            <w:jc w:val="both"/>
            <w:rPr>
              <w:b/>
            </w:rPr>
          </w:pPr>
          <w:r w:rsidRPr="005F7404">
            <w:rPr>
              <w:b/>
            </w:rPr>
            <w:lastRenderedPageBreak/>
            <w:t>Pitch Practice / Public Speaking</w:t>
          </w:r>
        </w:p>
        <w:p w:rsidR="008F5E7E" w:rsidRDefault="005F7404" w:rsidP="008F5E7E">
          <w:pPr>
            <w:pStyle w:val="BodyText"/>
            <w:spacing w:after="120"/>
            <w:jc w:val="both"/>
          </w:pPr>
          <w:r>
            <w:t>On June 27</w:t>
          </w:r>
          <w:r w:rsidRPr="005F7404">
            <w:rPr>
              <w:vertAlign w:val="superscript"/>
            </w:rPr>
            <w:t>th</w:t>
          </w:r>
          <w:r>
            <w:t xml:space="preserve"> the Project MOST Students had an opportunity to prepare for the business plan pitch competition. The students received 4 hours of intensive training on how to make an Elevator Pitch, how to address financial questions, confidence, proper attire, and how to deliver information on their companies. This pitch practice helped students understand the importance of effective communication skills, particularly when in a business environment.</w:t>
          </w:r>
        </w:p>
        <w:p w:rsidR="008F5E7E" w:rsidRPr="005F7404" w:rsidRDefault="008F5E7E" w:rsidP="008F5E7E">
          <w:pPr>
            <w:pStyle w:val="BodyText"/>
            <w:spacing w:after="120"/>
            <w:jc w:val="both"/>
            <w:rPr>
              <w:b/>
            </w:rPr>
          </w:pPr>
          <w:r w:rsidRPr="005F7404">
            <w:rPr>
              <w:b/>
            </w:rPr>
            <w:t>University of Memphis Business Plan Pitch Competition</w:t>
          </w:r>
        </w:p>
        <w:p w:rsidR="008F5E7E" w:rsidRDefault="005F7404" w:rsidP="008F5E7E">
          <w:pPr>
            <w:pStyle w:val="BodyText"/>
            <w:spacing w:after="120"/>
            <w:jc w:val="both"/>
          </w:pPr>
          <w:r>
            <w:t>On June 28</w:t>
          </w:r>
          <w:r w:rsidRPr="005F7404">
            <w:rPr>
              <w:vertAlign w:val="superscript"/>
            </w:rPr>
            <w:t>th</w:t>
          </w:r>
          <w:r>
            <w:t xml:space="preserve"> the M.O.S.T. Students had an opportunity to participate in a business plan pitch competition. This competition provided the students with the opportunity to present their businesses in front of their peers, local business development groups, and to a panel of judges. The panel of judges graded the students based on their 3 minute pitches and 2 minute questions and answers. The students were evaluated based on creativity, ability to present, confidence, use of visual aids, reality of business concept, and overall quality of presentation. 5 awards were provided to students who delivered the best presentations. The students also had an opportunity to explore the University of Memphis Campus and learn more about the University’s commitment to entrepreneurship in Memphis.</w:t>
          </w:r>
        </w:p>
        <w:p w:rsidR="008F5E7E" w:rsidRDefault="008F5E7E" w:rsidP="008F5E7E">
          <w:pPr>
            <w:pStyle w:val="BodyText"/>
            <w:spacing w:after="120"/>
            <w:jc w:val="both"/>
          </w:pPr>
        </w:p>
        <w:p w:rsidR="008F5E7E" w:rsidRDefault="008F5E7E" w:rsidP="008F5E7E">
          <w:pPr>
            <w:pStyle w:val="BodyText"/>
            <w:spacing w:after="120"/>
            <w:jc w:val="both"/>
          </w:pPr>
        </w:p>
        <w:p w:rsidR="008F5E7E" w:rsidRDefault="008F5E7E" w:rsidP="008F5E7E">
          <w:pPr>
            <w:pStyle w:val="BodyText"/>
            <w:spacing w:after="120"/>
            <w:jc w:val="both"/>
          </w:pPr>
        </w:p>
        <w:p w:rsidR="008F5E7E" w:rsidRDefault="008F5E7E" w:rsidP="008F5E7E">
          <w:pPr>
            <w:pStyle w:val="BodyText"/>
            <w:spacing w:after="120"/>
            <w:jc w:val="both"/>
          </w:pPr>
        </w:p>
        <w:p w:rsidR="009B1F7C" w:rsidRDefault="00A0679F" w:rsidP="00C92EF0">
          <w:pPr>
            <w:pStyle w:val="BodyText"/>
            <w:spacing w:after="120"/>
            <w:jc w:val="both"/>
          </w:pPr>
        </w:p>
      </w:sdtContent>
    </w:sdt>
    <w:p w:rsidR="009B1F7C" w:rsidRDefault="009B1F7C" w:rsidP="00B863CC">
      <w:pPr>
        <w:pStyle w:val="Heading1"/>
        <w:spacing w:before="240"/>
        <w:jc w:val="both"/>
      </w:pPr>
    </w:p>
    <w:p w:rsidR="00B863CC" w:rsidRDefault="00B863CC" w:rsidP="00B863CC"/>
    <w:p w:rsidR="00B863CC" w:rsidRDefault="00B863CC" w:rsidP="00B863CC"/>
    <w:p w:rsidR="00B863CC" w:rsidRDefault="00B863CC" w:rsidP="00B863CC"/>
    <w:p w:rsidR="00B863CC" w:rsidRDefault="00B863CC" w:rsidP="00B863CC"/>
    <w:p w:rsidR="00B863CC" w:rsidRDefault="00B863CC" w:rsidP="00B863CC"/>
    <w:p w:rsidR="00B863CC" w:rsidRDefault="00B863CC" w:rsidP="00B863CC"/>
    <w:p w:rsidR="00B863CC" w:rsidRDefault="00B863CC" w:rsidP="00B863CC"/>
    <w:p w:rsidR="00B863CC" w:rsidRDefault="00B863CC" w:rsidP="00B863CC"/>
    <w:p w:rsidR="00B863CC" w:rsidRDefault="00B863CC" w:rsidP="00B863CC"/>
    <w:p w:rsidR="00B863CC" w:rsidRDefault="00B863CC" w:rsidP="00B863CC"/>
    <w:p w:rsidR="00B863CC" w:rsidRDefault="00B863CC" w:rsidP="00B863CC"/>
    <w:p w:rsidR="00B863CC" w:rsidRDefault="00B863CC" w:rsidP="00B863CC"/>
    <w:p w:rsidR="00B863CC" w:rsidRDefault="00B863CC" w:rsidP="00B863CC"/>
    <w:p w:rsidR="00B863CC" w:rsidRDefault="00B863CC" w:rsidP="00B863CC"/>
    <w:p w:rsidR="00B863CC" w:rsidRDefault="00B863CC" w:rsidP="00B863CC"/>
    <w:sdt>
      <w:sdtPr>
        <w:id w:val="1478263714"/>
        <w:placeholder>
          <w:docPart w:val="ACDF923A8A59488D84375588706104D8"/>
        </w:placeholder>
      </w:sdtPr>
      <w:sdtEndPr/>
      <w:sdtContent>
        <w:p w:rsidR="00982264" w:rsidRDefault="00982264" w:rsidP="00982264">
          <w:pPr>
            <w:pStyle w:val="Heading1"/>
            <w:spacing w:before="240"/>
            <w:jc w:val="both"/>
          </w:pPr>
          <w:r>
            <w:t>Outcomes &amp; Recommendations</w:t>
          </w:r>
        </w:p>
      </w:sdtContent>
    </w:sdt>
    <w:p w:rsidR="00B863CC" w:rsidRPr="00B863CC" w:rsidRDefault="00B863CC" w:rsidP="00C92EF0">
      <w:pPr>
        <w:pStyle w:val="BodyText"/>
        <w:jc w:val="both"/>
        <w:rPr>
          <w:b/>
        </w:rPr>
      </w:pPr>
      <w:r w:rsidRPr="00B863CC">
        <w:rPr>
          <w:b/>
        </w:rPr>
        <w:t>Graphic Design / Video Production</w:t>
      </w:r>
    </w:p>
    <w:p w:rsidR="00B863CC" w:rsidRDefault="00B863CC" w:rsidP="00C92EF0">
      <w:pPr>
        <w:pStyle w:val="BodyText"/>
        <w:jc w:val="both"/>
      </w:pPr>
      <w:r>
        <w:t xml:space="preserve">Elevate Entrepreneurship Systems recommends that Project MOST engage in the development of graphic materials and the editing of video from the summer activities. The organization has a great deal of visual materials that can be used to promote entrepreneurship and student success within the Project MOST Program. </w:t>
      </w:r>
      <w:r w:rsidR="00982264">
        <w:t>Elevate</w:t>
      </w:r>
      <w:r>
        <w:t xml:space="preserve"> would be happy to submit a proposal for these services and to develop a sub-contractual relationship with student entrepreneurs from A. Talent. Of. MOST (ATOM) one of the </w:t>
      </w:r>
      <w:r w:rsidR="00982264">
        <w:t>companies</w:t>
      </w:r>
      <w:r>
        <w:t xml:space="preserve"> that was developed by the student entrepreneurs.</w:t>
      </w:r>
    </w:p>
    <w:p w:rsidR="00B863CC" w:rsidRPr="00982264" w:rsidRDefault="00B863CC" w:rsidP="00C92EF0">
      <w:pPr>
        <w:pStyle w:val="BodyText"/>
        <w:jc w:val="both"/>
        <w:rPr>
          <w:b/>
        </w:rPr>
      </w:pPr>
      <w:r w:rsidRPr="00982264">
        <w:rPr>
          <w:b/>
        </w:rPr>
        <w:t>Entrepreneurship Library</w:t>
      </w:r>
    </w:p>
    <w:p w:rsidR="00B863CC" w:rsidRDefault="00B863CC" w:rsidP="00C92EF0">
      <w:pPr>
        <w:pStyle w:val="BodyText"/>
        <w:jc w:val="both"/>
      </w:pPr>
      <w:r>
        <w:t xml:space="preserve">Elevate recommends that Project MOST develop an entrepreneurship library. This </w:t>
      </w:r>
      <w:r w:rsidR="00982264">
        <w:t>library</w:t>
      </w:r>
      <w:r>
        <w:t xml:space="preserve"> would provide </w:t>
      </w:r>
      <w:r w:rsidR="00982264">
        <w:t>students</w:t>
      </w:r>
      <w:r>
        <w:t xml:space="preserve"> with books, periodicals, web-links, and other </w:t>
      </w:r>
      <w:r w:rsidR="00982264">
        <w:t>digital</w:t>
      </w:r>
      <w:r>
        <w:t xml:space="preserve"> resources aimed at helping students develop businesses. Project MOST will have a strong reputation as a resource for </w:t>
      </w:r>
      <w:r w:rsidR="00982264">
        <w:t>entrepreneurship</w:t>
      </w:r>
      <w:r>
        <w:t xml:space="preserve"> following this training and these resources could be helpful in efforts to provide resources to </w:t>
      </w:r>
      <w:r w:rsidR="00982264">
        <w:t>students</w:t>
      </w:r>
      <w:r>
        <w:t xml:space="preserve"> who are seeking to launch businesses.</w:t>
      </w:r>
    </w:p>
    <w:p w:rsidR="00B863CC" w:rsidRPr="00982264" w:rsidRDefault="00B863CC" w:rsidP="00C92EF0">
      <w:pPr>
        <w:pStyle w:val="BodyText"/>
        <w:jc w:val="both"/>
        <w:rPr>
          <w:b/>
        </w:rPr>
      </w:pPr>
      <w:r w:rsidRPr="00982264">
        <w:rPr>
          <w:b/>
        </w:rPr>
        <w:t>Immediate Start-Up Training / Incubation</w:t>
      </w:r>
    </w:p>
    <w:p w:rsidR="00B863CC" w:rsidRDefault="00B863CC" w:rsidP="00C92EF0">
      <w:pPr>
        <w:pStyle w:val="BodyText"/>
        <w:jc w:val="both"/>
      </w:pPr>
      <w:r>
        <w:t xml:space="preserve">Elevate recommends that this contract be extended to provide additional training to the </w:t>
      </w:r>
      <w:r w:rsidR="00982264">
        <w:t>students</w:t>
      </w:r>
      <w:r>
        <w:t xml:space="preserve"> who have </w:t>
      </w:r>
      <w:r w:rsidR="00982264">
        <w:t>completed</w:t>
      </w:r>
      <w:r>
        <w:t xml:space="preserve"> the summer training activities. This training should focus on promoting the crowd-funding campaign, working to identify mentors for the student entrepreneurs who have completed, and identifying a physical place for student entrepreneurs to establish their </w:t>
      </w:r>
      <w:r w:rsidR="00982264">
        <w:t>businesses</w:t>
      </w:r>
      <w:r>
        <w:t xml:space="preserve"> within the Memphis Community. Elevate recommends that Project MOST and the leadership of STCC develop an extension to the existing agreement and continue the </w:t>
      </w:r>
      <w:r w:rsidR="00982264">
        <w:t>development</w:t>
      </w:r>
      <w:r>
        <w:t xml:space="preserve"> of the students who have completed the first phase of the training system.</w:t>
      </w:r>
    </w:p>
    <w:p w:rsidR="00B863CC" w:rsidRPr="00982264" w:rsidRDefault="00B863CC" w:rsidP="00C92EF0">
      <w:pPr>
        <w:pStyle w:val="BodyText"/>
        <w:jc w:val="both"/>
        <w:rPr>
          <w:b/>
        </w:rPr>
      </w:pPr>
      <w:r w:rsidRPr="00982264">
        <w:rPr>
          <w:b/>
        </w:rPr>
        <w:t>Fall Entrepreneurship Institute</w:t>
      </w:r>
    </w:p>
    <w:p w:rsidR="00B863CC" w:rsidRDefault="00B863CC" w:rsidP="00B863CC">
      <w:pPr>
        <w:pStyle w:val="BodyText"/>
        <w:jc w:val="both"/>
      </w:pPr>
      <w:r>
        <w:t xml:space="preserve">Elevate recommends that Project MOST develop a Fall </w:t>
      </w:r>
      <w:r w:rsidR="00982264">
        <w:t>Entrepreneurship</w:t>
      </w:r>
      <w:r>
        <w:t xml:space="preserve"> </w:t>
      </w:r>
      <w:r w:rsidR="00982264">
        <w:t>Institute</w:t>
      </w:r>
      <w:r>
        <w:t xml:space="preserve">. This training </w:t>
      </w:r>
      <w:r w:rsidR="00982264">
        <w:t>institute</w:t>
      </w:r>
      <w:r>
        <w:t xml:space="preserve"> should provide Project MOST </w:t>
      </w:r>
      <w:r w:rsidR="00982264">
        <w:t>Students</w:t>
      </w:r>
      <w:r>
        <w:t xml:space="preserve"> with </w:t>
      </w:r>
      <w:r w:rsidR="00982264">
        <w:t>24-30 hours of entrepreneurship training. This training would be implemented at the beginning of the fall semester. The training would be conducted on Fridays and Saturdays to accommodate student schedules.</w:t>
      </w:r>
    </w:p>
    <w:p w:rsidR="003C0680" w:rsidRDefault="003C0680" w:rsidP="00B863CC">
      <w:pPr>
        <w:pStyle w:val="BodyText"/>
        <w:jc w:val="both"/>
        <w:rPr>
          <w:b/>
        </w:rPr>
      </w:pPr>
    </w:p>
    <w:p w:rsidR="003C0680" w:rsidRDefault="003C0680" w:rsidP="00B863CC">
      <w:pPr>
        <w:pStyle w:val="BodyText"/>
        <w:jc w:val="both"/>
        <w:rPr>
          <w:b/>
        </w:rPr>
      </w:pPr>
    </w:p>
    <w:p w:rsidR="003C0680" w:rsidRDefault="003C0680" w:rsidP="00B863CC">
      <w:pPr>
        <w:pStyle w:val="BodyText"/>
        <w:jc w:val="both"/>
        <w:rPr>
          <w:b/>
        </w:rPr>
      </w:pPr>
    </w:p>
    <w:p w:rsidR="003C0680" w:rsidRDefault="003C0680" w:rsidP="00B863CC">
      <w:pPr>
        <w:pStyle w:val="BodyText"/>
        <w:jc w:val="both"/>
        <w:rPr>
          <w:b/>
        </w:rPr>
      </w:pPr>
    </w:p>
    <w:p w:rsidR="003C0680" w:rsidRDefault="003C0680" w:rsidP="00B863CC">
      <w:pPr>
        <w:pStyle w:val="BodyText"/>
        <w:jc w:val="both"/>
        <w:rPr>
          <w:b/>
        </w:rPr>
      </w:pPr>
    </w:p>
    <w:p w:rsidR="00B863CC" w:rsidRPr="00982264" w:rsidRDefault="00B863CC" w:rsidP="00B863CC">
      <w:pPr>
        <w:pStyle w:val="BodyText"/>
        <w:jc w:val="both"/>
        <w:rPr>
          <w:b/>
        </w:rPr>
      </w:pPr>
      <w:r w:rsidRPr="00982264">
        <w:rPr>
          <w:b/>
        </w:rPr>
        <w:lastRenderedPageBreak/>
        <w:t>Fund Start-Ups</w:t>
      </w:r>
      <w:r w:rsidR="00982264" w:rsidRPr="00982264">
        <w:rPr>
          <w:b/>
        </w:rPr>
        <w:t xml:space="preserve"> / Fundraising Activities</w:t>
      </w:r>
    </w:p>
    <w:p w:rsidR="00B863CC" w:rsidRDefault="006555D4" w:rsidP="00B863CC">
      <w:pPr>
        <w:pStyle w:val="BodyText"/>
        <w:jc w:val="both"/>
      </w:pPr>
      <w:r>
        <w:t xml:space="preserve">Elevate recommends that Project MOST work in partnership with Elevate to identify additional funding. The team will raise funds to support existing student businesses. This funding will also help to support student entrepreneurs who have completed the training. </w:t>
      </w:r>
      <w:r w:rsidR="00982264">
        <w:t>Elevate recommends that the team work together to organize fundraisers and special events dedicated to the development of the student businesses. Elevate also recommends that Project   MOST and Elevate work together to identify a supplemental grant from local government agencies, foundations, and/or other funding organizations to   support the development of this entrepreneurship system through Project MOST.</w:t>
      </w:r>
    </w:p>
    <w:p w:rsidR="008273C9" w:rsidRDefault="008273C9">
      <w:pPr>
        <w:spacing w:line="240" w:lineRule="auto"/>
      </w:pPr>
    </w:p>
    <w:p w:rsidR="003C0680" w:rsidRDefault="003C0680">
      <w:pPr>
        <w:spacing w:line="240" w:lineRule="auto"/>
      </w:pPr>
      <w:r>
        <w:br w:type="page"/>
      </w:r>
    </w:p>
    <w:p w:rsidR="008273C9" w:rsidRDefault="008273C9">
      <w:pPr>
        <w:spacing w:line="240" w:lineRule="auto"/>
      </w:pPr>
    </w:p>
    <w:sdt>
      <w:sdtPr>
        <w:id w:val="3447685"/>
        <w:placeholder>
          <w:docPart w:val="FABB04F7B6B44E7286C4C43E119F6E23"/>
        </w:placeholder>
      </w:sdtPr>
      <w:sdtEndPr/>
      <w:sdtContent>
        <w:p w:rsidR="008273C9" w:rsidRDefault="008273C9" w:rsidP="008273C9">
          <w:pPr>
            <w:pStyle w:val="Heading1"/>
            <w:spacing w:before="240"/>
            <w:jc w:val="both"/>
          </w:pPr>
          <w:r>
            <w:t>Deliverables Chart / Completed Activities</w:t>
          </w:r>
        </w:p>
      </w:sdtContent>
    </w:sdt>
    <w:tbl>
      <w:tblPr>
        <w:tblStyle w:val="TableGrid"/>
        <w:tblW w:w="10068" w:type="dxa"/>
        <w:tblLook w:val="04A0" w:firstRow="1" w:lastRow="0" w:firstColumn="1" w:lastColumn="0" w:noHBand="0" w:noVBand="1"/>
      </w:tblPr>
      <w:tblGrid>
        <w:gridCol w:w="997"/>
        <w:gridCol w:w="1016"/>
        <w:gridCol w:w="1622"/>
        <w:gridCol w:w="2953"/>
        <w:gridCol w:w="3480"/>
      </w:tblGrid>
      <w:tr w:rsidR="008273C9" w:rsidTr="008273C9">
        <w:tc>
          <w:tcPr>
            <w:tcW w:w="997" w:type="dxa"/>
          </w:tcPr>
          <w:p w:rsidR="008273C9" w:rsidRPr="000D31B1" w:rsidRDefault="008273C9" w:rsidP="001E0365">
            <w:pPr>
              <w:contextualSpacing/>
              <w:jc w:val="center"/>
              <w:rPr>
                <w:b/>
                <w:sz w:val="18"/>
                <w:szCs w:val="18"/>
              </w:rPr>
            </w:pPr>
            <w:r>
              <w:t xml:space="preserve"> </w:t>
            </w:r>
            <w:r>
              <w:br w:type="page"/>
            </w:r>
            <w:r w:rsidRPr="000D31B1">
              <w:rPr>
                <w:b/>
                <w:sz w:val="18"/>
                <w:szCs w:val="18"/>
              </w:rPr>
              <w:t>Payment</w:t>
            </w:r>
          </w:p>
        </w:tc>
        <w:tc>
          <w:tcPr>
            <w:tcW w:w="1016" w:type="dxa"/>
          </w:tcPr>
          <w:p w:rsidR="008273C9" w:rsidRPr="000D31B1" w:rsidRDefault="008273C9" w:rsidP="001E0365">
            <w:pPr>
              <w:contextualSpacing/>
              <w:jc w:val="center"/>
              <w:rPr>
                <w:b/>
                <w:sz w:val="18"/>
                <w:szCs w:val="18"/>
              </w:rPr>
            </w:pPr>
            <w:r w:rsidRPr="000D31B1">
              <w:rPr>
                <w:b/>
                <w:sz w:val="18"/>
                <w:szCs w:val="18"/>
              </w:rPr>
              <w:t>Amount</w:t>
            </w:r>
          </w:p>
        </w:tc>
        <w:tc>
          <w:tcPr>
            <w:tcW w:w="1622" w:type="dxa"/>
          </w:tcPr>
          <w:p w:rsidR="008273C9" w:rsidRPr="000D31B1" w:rsidRDefault="008273C9" w:rsidP="001E0365">
            <w:pPr>
              <w:contextualSpacing/>
              <w:jc w:val="center"/>
              <w:rPr>
                <w:b/>
                <w:sz w:val="18"/>
                <w:szCs w:val="18"/>
              </w:rPr>
            </w:pPr>
            <w:r w:rsidRPr="000D31B1">
              <w:rPr>
                <w:b/>
                <w:sz w:val="18"/>
                <w:szCs w:val="18"/>
              </w:rPr>
              <w:t>Phases / Components and  Time Period</w:t>
            </w:r>
          </w:p>
        </w:tc>
        <w:tc>
          <w:tcPr>
            <w:tcW w:w="2953" w:type="dxa"/>
          </w:tcPr>
          <w:p w:rsidR="008273C9" w:rsidRPr="000D31B1" w:rsidRDefault="008273C9" w:rsidP="001E0365">
            <w:pPr>
              <w:contextualSpacing/>
              <w:jc w:val="center"/>
              <w:rPr>
                <w:b/>
                <w:sz w:val="18"/>
                <w:szCs w:val="18"/>
              </w:rPr>
            </w:pPr>
            <w:r w:rsidRPr="000D31B1">
              <w:rPr>
                <w:b/>
                <w:sz w:val="18"/>
                <w:szCs w:val="18"/>
              </w:rPr>
              <w:t>Deliverables</w:t>
            </w:r>
          </w:p>
        </w:tc>
        <w:tc>
          <w:tcPr>
            <w:tcW w:w="3480" w:type="dxa"/>
          </w:tcPr>
          <w:p w:rsidR="008273C9" w:rsidRPr="000D31B1" w:rsidRDefault="008273C9" w:rsidP="001E0365">
            <w:pPr>
              <w:contextualSpacing/>
              <w:jc w:val="center"/>
              <w:rPr>
                <w:b/>
                <w:sz w:val="18"/>
                <w:szCs w:val="18"/>
              </w:rPr>
            </w:pPr>
            <w:r>
              <w:rPr>
                <w:b/>
                <w:sz w:val="18"/>
                <w:szCs w:val="18"/>
              </w:rPr>
              <w:t>Actual Activities / Deliverables Completed</w:t>
            </w:r>
          </w:p>
        </w:tc>
      </w:tr>
      <w:tr w:rsidR="008273C9" w:rsidTr="008273C9">
        <w:tc>
          <w:tcPr>
            <w:tcW w:w="997" w:type="dxa"/>
          </w:tcPr>
          <w:p w:rsidR="008273C9" w:rsidRPr="00343E9F" w:rsidRDefault="008273C9" w:rsidP="001E0365">
            <w:pPr>
              <w:contextualSpacing/>
              <w:jc w:val="center"/>
            </w:pPr>
            <w:r w:rsidRPr="00343E9F">
              <w:t>Initial Payment</w:t>
            </w:r>
          </w:p>
        </w:tc>
        <w:tc>
          <w:tcPr>
            <w:tcW w:w="1016" w:type="dxa"/>
          </w:tcPr>
          <w:p w:rsidR="008273C9" w:rsidRPr="00343E9F" w:rsidRDefault="008273C9" w:rsidP="001E0365">
            <w:pPr>
              <w:contextualSpacing/>
            </w:pPr>
            <w:r w:rsidRPr="00343E9F">
              <w:t>$7,500.00</w:t>
            </w:r>
          </w:p>
        </w:tc>
        <w:tc>
          <w:tcPr>
            <w:tcW w:w="1622" w:type="dxa"/>
          </w:tcPr>
          <w:p w:rsidR="008273C9" w:rsidRDefault="008273C9" w:rsidP="001E0365">
            <w:pPr>
              <w:contextualSpacing/>
            </w:pPr>
            <w:r w:rsidRPr="00343E9F">
              <w:t>Start-Up</w:t>
            </w:r>
          </w:p>
          <w:p w:rsidR="008273C9" w:rsidRPr="00343E9F" w:rsidRDefault="008273C9" w:rsidP="001E0365">
            <w:pPr>
              <w:contextualSpacing/>
            </w:pPr>
            <w:r>
              <w:t>Workshop and Supplies</w:t>
            </w:r>
          </w:p>
          <w:p w:rsidR="008273C9" w:rsidRPr="00343E9F" w:rsidRDefault="008273C9" w:rsidP="001E0365">
            <w:pPr>
              <w:contextualSpacing/>
            </w:pPr>
            <w:r w:rsidRPr="00343E9F">
              <w:t>March</w:t>
            </w:r>
          </w:p>
        </w:tc>
        <w:tc>
          <w:tcPr>
            <w:tcW w:w="2953" w:type="dxa"/>
          </w:tcPr>
          <w:p w:rsidR="008273C9" w:rsidRPr="00343E9F" w:rsidRDefault="008273C9" w:rsidP="001E0365">
            <w:pPr>
              <w:contextualSpacing/>
            </w:pPr>
            <w:r w:rsidRPr="00343E9F">
              <w:t>Complete Empowering Entrepreneurship Workshop</w:t>
            </w:r>
          </w:p>
          <w:p w:rsidR="008273C9" w:rsidRPr="00343E9F" w:rsidRDefault="008273C9" w:rsidP="001E0365">
            <w:pPr>
              <w:contextualSpacing/>
            </w:pPr>
            <w:r w:rsidRPr="00343E9F">
              <w:t>Student Workbooks / Educational Materials</w:t>
            </w:r>
          </w:p>
          <w:p w:rsidR="008273C9" w:rsidRPr="00343E9F" w:rsidRDefault="008273C9" w:rsidP="001E0365">
            <w:pPr>
              <w:contextualSpacing/>
            </w:pPr>
            <w:r w:rsidRPr="00343E9F">
              <w:t>Complete Education  / Outreach campaign / Promotional Campaign</w:t>
            </w:r>
          </w:p>
        </w:tc>
        <w:tc>
          <w:tcPr>
            <w:tcW w:w="3480" w:type="dxa"/>
          </w:tcPr>
          <w:p w:rsidR="008273C9" w:rsidRDefault="008273C9" w:rsidP="001E0365">
            <w:pPr>
              <w:contextualSpacing/>
            </w:pPr>
            <w:r>
              <w:t>May 9</w:t>
            </w:r>
            <w:r w:rsidRPr="00651E46">
              <w:rPr>
                <w:vertAlign w:val="superscript"/>
              </w:rPr>
              <w:t>th</w:t>
            </w:r>
            <w:r>
              <w:t xml:space="preserve"> completed at Southwest Union Campus / </w:t>
            </w:r>
          </w:p>
          <w:p w:rsidR="008273C9" w:rsidRDefault="008273C9" w:rsidP="001E0365">
            <w:pPr>
              <w:contextualSpacing/>
            </w:pPr>
          </w:p>
          <w:p w:rsidR="008273C9" w:rsidRDefault="008273C9" w:rsidP="001E0365">
            <w:pPr>
              <w:contextualSpacing/>
            </w:pPr>
            <w:r>
              <w:t>Delivered workbooks, and promotional poster May 14</w:t>
            </w:r>
            <w:r w:rsidRPr="00651E46">
              <w:rPr>
                <w:vertAlign w:val="superscript"/>
              </w:rPr>
              <w:t>th</w:t>
            </w:r>
            <w:r>
              <w:t xml:space="preserve"> during training session</w:t>
            </w:r>
          </w:p>
          <w:p w:rsidR="008273C9" w:rsidRDefault="008273C9" w:rsidP="001E0365">
            <w:pPr>
              <w:contextualSpacing/>
            </w:pPr>
          </w:p>
          <w:p w:rsidR="008273C9" w:rsidRPr="00343E9F" w:rsidRDefault="008273C9" w:rsidP="001E0365">
            <w:pPr>
              <w:contextualSpacing/>
            </w:pPr>
          </w:p>
        </w:tc>
      </w:tr>
      <w:tr w:rsidR="008273C9" w:rsidTr="008273C9">
        <w:tc>
          <w:tcPr>
            <w:tcW w:w="997" w:type="dxa"/>
          </w:tcPr>
          <w:p w:rsidR="008273C9" w:rsidRPr="00343E9F" w:rsidRDefault="008273C9" w:rsidP="001E0365">
            <w:pPr>
              <w:contextualSpacing/>
              <w:jc w:val="center"/>
            </w:pPr>
            <w:r w:rsidRPr="00343E9F">
              <w:t>Payment 2</w:t>
            </w:r>
          </w:p>
        </w:tc>
        <w:tc>
          <w:tcPr>
            <w:tcW w:w="1016" w:type="dxa"/>
          </w:tcPr>
          <w:p w:rsidR="008273C9" w:rsidRPr="00343E9F" w:rsidRDefault="008273C9" w:rsidP="001E0365">
            <w:pPr>
              <w:contextualSpacing/>
            </w:pPr>
            <w:r w:rsidRPr="00343E9F">
              <w:t>$5,000</w:t>
            </w:r>
          </w:p>
        </w:tc>
        <w:tc>
          <w:tcPr>
            <w:tcW w:w="1622" w:type="dxa"/>
          </w:tcPr>
          <w:p w:rsidR="008273C9" w:rsidRDefault="008273C9" w:rsidP="001E0365">
            <w:pPr>
              <w:contextualSpacing/>
            </w:pPr>
            <w:r w:rsidRPr="00343E9F">
              <w:t xml:space="preserve">Entrepreneurship Training </w:t>
            </w:r>
          </w:p>
          <w:p w:rsidR="008273C9" w:rsidRPr="00343E9F" w:rsidRDefault="008273C9" w:rsidP="001E0365">
            <w:pPr>
              <w:contextualSpacing/>
            </w:pPr>
            <w:r w:rsidRPr="00343E9F">
              <w:t>(4 sessions)</w:t>
            </w:r>
          </w:p>
          <w:p w:rsidR="008273C9" w:rsidRPr="00343E9F" w:rsidRDefault="008273C9" w:rsidP="001E0365">
            <w:pPr>
              <w:contextualSpacing/>
            </w:pPr>
            <w:r w:rsidRPr="00343E9F">
              <w:t>April / May</w:t>
            </w:r>
          </w:p>
        </w:tc>
        <w:tc>
          <w:tcPr>
            <w:tcW w:w="2953" w:type="dxa"/>
          </w:tcPr>
          <w:p w:rsidR="008273C9" w:rsidRPr="00343E9F" w:rsidRDefault="008273C9" w:rsidP="001E0365">
            <w:pPr>
              <w:contextualSpacing/>
            </w:pPr>
            <w:r w:rsidRPr="00343E9F">
              <w:t>Complete Four Training Sessions With Students</w:t>
            </w:r>
          </w:p>
        </w:tc>
        <w:tc>
          <w:tcPr>
            <w:tcW w:w="3480" w:type="dxa"/>
          </w:tcPr>
          <w:p w:rsidR="008273C9" w:rsidRPr="00343E9F" w:rsidRDefault="008273C9" w:rsidP="001E0365">
            <w:pPr>
              <w:contextualSpacing/>
            </w:pPr>
            <w:r>
              <w:t>Training Launched  May 13</w:t>
            </w:r>
            <w:r w:rsidRPr="00651E46">
              <w:rPr>
                <w:vertAlign w:val="superscript"/>
              </w:rPr>
              <w:t>th</w:t>
            </w:r>
            <w:r>
              <w:t>, May 14</w:t>
            </w:r>
            <w:r w:rsidRPr="00651E46">
              <w:rPr>
                <w:vertAlign w:val="superscript"/>
              </w:rPr>
              <w:t>th</w:t>
            </w:r>
            <w:r>
              <w:t>,  and May 15</w:t>
            </w:r>
            <w:r w:rsidRPr="00651E46">
              <w:rPr>
                <w:vertAlign w:val="superscript"/>
              </w:rPr>
              <w:t>th</w:t>
            </w:r>
            <w:r>
              <w:t>, and May 17</w:t>
            </w:r>
            <w:r w:rsidRPr="00651E46">
              <w:rPr>
                <w:vertAlign w:val="superscript"/>
              </w:rPr>
              <w:t>th</w:t>
            </w:r>
          </w:p>
        </w:tc>
      </w:tr>
      <w:tr w:rsidR="008273C9" w:rsidTr="008273C9">
        <w:tc>
          <w:tcPr>
            <w:tcW w:w="997" w:type="dxa"/>
          </w:tcPr>
          <w:p w:rsidR="008273C9" w:rsidRPr="000D31B1" w:rsidRDefault="008273C9" w:rsidP="001E0365">
            <w:pPr>
              <w:contextualSpacing/>
              <w:jc w:val="center"/>
            </w:pPr>
            <w:r w:rsidRPr="000D31B1">
              <w:t>Payment 3</w:t>
            </w:r>
          </w:p>
        </w:tc>
        <w:tc>
          <w:tcPr>
            <w:tcW w:w="1016" w:type="dxa"/>
          </w:tcPr>
          <w:p w:rsidR="008273C9" w:rsidRPr="000D31B1" w:rsidRDefault="008273C9" w:rsidP="001E0365">
            <w:pPr>
              <w:contextualSpacing/>
            </w:pPr>
            <w:r w:rsidRPr="000D31B1">
              <w:t>$5,000</w:t>
            </w:r>
          </w:p>
        </w:tc>
        <w:tc>
          <w:tcPr>
            <w:tcW w:w="1622" w:type="dxa"/>
          </w:tcPr>
          <w:p w:rsidR="008273C9" w:rsidRPr="00343E9F" w:rsidRDefault="008273C9" w:rsidP="001E0365">
            <w:pPr>
              <w:contextualSpacing/>
            </w:pPr>
            <w:r w:rsidRPr="00343E9F">
              <w:t>Summer Institute</w:t>
            </w:r>
          </w:p>
          <w:p w:rsidR="008273C9" w:rsidRPr="00343E9F" w:rsidRDefault="008273C9" w:rsidP="001E0365">
            <w:pPr>
              <w:contextualSpacing/>
            </w:pPr>
            <w:r w:rsidRPr="00343E9F">
              <w:t>May/June</w:t>
            </w:r>
          </w:p>
        </w:tc>
        <w:tc>
          <w:tcPr>
            <w:tcW w:w="2953" w:type="dxa"/>
          </w:tcPr>
          <w:p w:rsidR="008273C9" w:rsidRPr="00343E9F" w:rsidRDefault="008273C9" w:rsidP="001E0365">
            <w:pPr>
              <w:contextualSpacing/>
            </w:pPr>
            <w:r w:rsidRPr="00343E9F">
              <w:t xml:space="preserve">Completion of Summer </w:t>
            </w:r>
            <w:r>
              <w:t>Institu</w:t>
            </w:r>
            <w:r w:rsidRPr="00343E9F">
              <w:t>te (2 Week Intensive Training</w:t>
            </w:r>
            <w:r>
              <w:t>)</w:t>
            </w:r>
          </w:p>
        </w:tc>
        <w:tc>
          <w:tcPr>
            <w:tcW w:w="3480" w:type="dxa"/>
          </w:tcPr>
          <w:p w:rsidR="008273C9" w:rsidRDefault="008273C9" w:rsidP="001E0365">
            <w:pPr>
              <w:contextualSpacing/>
            </w:pPr>
            <w:r>
              <w:t>Training Completed</w:t>
            </w:r>
          </w:p>
          <w:p w:rsidR="008273C9" w:rsidRDefault="008273C9" w:rsidP="001E0365">
            <w:pPr>
              <w:contextualSpacing/>
            </w:pPr>
            <w:r>
              <w:t>May 18</w:t>
            </w:r>
            <w:r w:rsidRPr="00651E46">
              <w:rPr>
                <w:vertAlign w:val="superscript"/>
              </w:rPr>
              <w:t>th</w:t>
            </w:r>
            <w:r>
              <w:t>, May 20</w:t>
            </w:r>
            <w:r w:rsidRPr="00651E46">
              <w:rPr>
                <w:vertAlign w:val="superscript"/>
              </w:rPr>
              <w:t>th</w:t>
            </w:r>
            <w:r>
              <w:t>, May 21</w:t>
            </w:r>
            <w:r w:rsidRPr="00651E46">
              <w:rPr>
                <w:vertAlign w:val="superscript"/>
              </w:rPr>
              <w:t>st</w:t>
            </w:r>
            <w:r>
              <w:t>, May 22</w:t>
            </w:r>
            <w:r w:rsidRPr="00651E46">
              <w:rPr>
                <w:vertAlign w:val="superscript"/>
              </w:rPr>
              <w:t>nd</w:t>
            </w:r>
            <w:r>
              <w:t>, May 23</w:t>
            </w:r>
            <w:r w:rsidRPr="00651E46">
              <w:rPr>
                <w:vertAlign w:val="superscript"/>
              </w:rPr>
              <w:t>rd</w:t>
            </w:r>
            <w:r>
              <w:t>, and May 24</w:t>
            </w:r>
            <w:r w:rsidRPr="00651E46">
              <w:rPr>
                <w:vertAlign w:val="superscript"/>
              </w:rPr>
              <w:t>th</w:t>
            </w:r>
          </w:p>
          <w:p w:rsidR="008273C9" w:rsidRDefault="008273C9" w:rsidP="001E0365">
            <w:pPr>
              <w:contextualSpacing/>
            </w:pPr>
          </w:p>
          <w:p w:rsidR="008273C9" w:rsidRDefault="008273C9" w:rsidP="001E0365">
            <w:pPr>
              <w:contextualSpacing/>
            </w:pPr>
            <w:r>
              <w:t>Training Workshop Emerge Memphis Tour and Micro-Lending Workshop Thursday May 6</w:t>
            </w:r>
            <w:r w:rsidRPr="00651E46">
              <w:rPr>
                <w:vertAlign w:val="superscript"/>
              </w:rPr>
              <w:t>th</w:t>
            </w:r>
          </w:p>
          <w:p w:rsidR="008273C9" w:rsidRDefault="008273C9" w:rsidP="001E0365">
            <w:pPr>
              <w:contextualSpacing/>
            </w:pPr>
          </w:p>
          <w:p w:rsidR="008273C9" w:rsidRDefault="008273C9" w:rsidP="001E0365">
            <w:pPr>
              <w:contextualSpacing/>
            </w:pPr>
            <w:r>
              <w:t>Training Workshop and Power Tour (City Purchasing, Chamber of Commerce, Marriott Hotel / Levell Baltimore) Friday May 7</w:t>
            </w:r>
            <w:r w:rsidRPr="00651E46">
              <w:rPr>
                <w:vertAlign w:val="superscript"/>
              </w:rPr>
              <w:t>th</w:t>
            </w:r>
          </w:p>
          <w:p w:rsidR="008273C9" w:rsidRDefault="008273C9" w:rsidP="001E0365">
            <w:pPr>
              <w:contextualSpacing/>
            </w:pPr>
          </w:p>
          <w:p w:rsidR="008273C9" w:rsidRDefault="008273C9" w:rsidP="001E0365">
            <w:pPr>
              <w:contextualSpacing/>
            </w:pPr>
            <w:r>
              <w:t>Accion Loan Application Technical Assistance and Training Saturday May 8th</w:t>
            </w:r>
          </w:p>
          <w:p w:rsidR="008273C9" w:rsidRDefault="008273C9" w:rsidP="001E0365">
            <w:pPr>
              <w:contextualSpacing/>
            </w:pPr>
          </w:p>
          <w:p w:rsidR="008273C9" w:rsidRDefault="008273C9" w:rsidP="001E0365">
            <w:pPr>
              <w:contextualSpacing/>
            </w:pPr>
            <w:r>
              <w:t>Financial Literacy Training Project MOST Office Monday May 10th</w:t>
            </w:r>
          </w:p>
          <w:p w:rsidR="008273C9" w:rsidRPr="00343E9F" w:rsidRDefault="008273C9" w:rsidP="001E0365">
            <w:pPr>
              <w:contextualSpacing/>
            </w:pPr>
          </w:p>
        </w:tc>
      </w:tr>
      <w:tr w:rsidR="008273C9" w:rsidRPr="00982264" w:rsidTr="00982264">
        <w:tc>
          <w:tcPr>
            <w:tcW w:w="997" w:type="dxa"/>
            <w:shd w:val="clear" w:color="auto" w:fill="FFFF00"/>
          </w:tcPr>
          <w:p w:rsidR="008273C9" w:rsidRPr="00982264" w:rsidRDefault="008273C9" w:rsidP="001E0365">
            <w:pPr>
              <w:contextualSpacing/>
              <w:jc w:val="center"/>
            </w:pPr>
            <w:r w:rsidRPr="00982264">
              <w:t>Final Payment</w:t>
            </w:r>
          </w:p>
        </w:tc>
        <w:tc>
          <w:tcPr>
            <w:tcW w:w="1016" w:type="dxa"/>
            <w:shd w:val="clear" w:color="auto" w:fill="FFFF00"/>
          </w:tcPr>
          <w:p w:rsidR="008273C9" w:rsidRPr="00982264" w:rsidRDefault="008273C9" w:rsidP="001E0365">
            <w:pPr>
              <w:contextualSpacing/>
            </w:pPr>
            <w:r w:rsidRPr="00982264">
              <w:t>$3,750</w:t>
            </w:r>
          </w:p>
        </w:tc>
        <w:tc>
          <w:tcPr>
            <w:tcW w:w="1622" w:type="dxa"/>
            <w:shd w:val="clear" w:color="auto" w:fill="FFFF00"/>
          </w:tcPr>
          <w:p w:rsidR="008273C9" w:rsidRPr="00982264" w:rsidRDefault="008273C9" w:rsidP="001E0365">
            <w:pPr>
              <w:contextualSpacing/>
            </w:pPr>
            <w:r w:rsidRPr="00982264">
              <w:t>Final Activities</w:t>
            </w:r>
          </w:p>
          <w:p w:rsidR="008273C9" w:rsidRPr="00982264" w:rsidRDefault="008273C9" w:rsidP="001E0365">
            <w:pPr>
              <w:contextualSpacing/>
            </w:pPr>
            <w:r w:rsidRPr="00982264">
              <w:t>Business Plan Competition</w:t>
            </w:r>
          </w:p>
          <w:p w:rsidR="008273C9" w:rsidRPr="00982264" w:rsidRDefault="008273C9" w:rsidP="001E0365">
            <w:pPr>
              <w:contextualSpacing/>
            </w:pPr>
            <w:r w:rsidRPr="00982264">
              <w:t>Final Report</w:t>
            </w:r>
          </w:p>
          <w:p w:rsidR="008273C9" w:rsidRPr="00982264" w:rsidRDefault="008273C9" w:rsidP="001E0365">
            <w:pPr>
              <w:contextualSpacing/>
            </w:pPr>
            <w:r w:rsidRPr="00982264">
              <w:t>June</w:t>
            </w:r>
          </w:p>
        </w:tc>
        <w:tc>
          <w:tcPr>
            <w:tcW w:w="2953" w:type="dxa"/>
            <w:shd w:val="clear" w:color="auto" w:fill="FFFF00"/>
          </w:tcPr>
          <w:p w:rsidR="008273C9" w:rsidRPr="00982264" w:rsidRDefault="008273C9" w:rsidP="001E0365">
            <w:pPr>
              <w:contextualSpacing/>
            </w:pPr>
            <w:r w:rsidRPr="00982264">
              <w:t>Complete Business Plan Pitch Competition</w:t>
            </w:r>
          </w:p>
          <w:p w:rsidR="008273C9" w:rsidRPr="00982264" w:rsidRDefault="008273C9" w:rsidP="001E0365">
            <w:pPr>
              <w:contextualSpacing/>
            </w:pPr>
            <w:r w:rsidRPr="00982264">
              <w:t>Complete Final Program Report</w:t>
            </w:r>
          </w:p>
          <w:p w:rsidR="008273C9" w:rsidRPr="00982264" w:rsidRDefault="008273C9" w:rsidP="001E0365">
            <w:pPr>
              <w:contextualSpacing/>
            </w:pPr>
            <w:r w:rsidRPr="00982264">
              <w:t>Complete and Submit Photos and Video of Program</w:t>
            </w:r>
          </w:p>
        </w:tc>
        <w:tc>
          <w:tcPr>
            <w:tcW w:w="3480" w:type="dxa"/>
            <w:shd w:val="clear" w:color="auto" w:fill="FFFF00"/>
          </w:tcPr>
          <w:p w:rsidR="008273C9" w:rsidRPr="00982264" w:rsidRDefault="008F5E7E" w:rsidP="001E0365">
            <w:pPr>
              <w:contextualSpacing/>
            </w:pPr>
            <w:r w:rsidRPr="00982264">
              <w:t xml:space="preserve">Competition Completed at </w:t>
            </w:r>
            <w:r w:rsidR="00982264" w:rsidRPr="00982264">
              <w:t>U</w:t>
            </w:r>
            <w:r w:rsidR="00982264">
              <w:t xml:space="preserve"> </w:t>
            </w:r>
            <w:r w:rsidR="00982264" w:rsidRPr="00982264">
              <w:t>of</w:t>
            </w:r>
            <w:r w:rsidRPr="00982264">
              <w:t xml:space="preserve"> M 06.28.13</w:t>
            </w:r>
          </w:p>
          <w:p w:rsidR="008F5E7E" w:rsidRPr="00982264" w:rsidRDefault="008F5E7E" w:rsidP="001E0365">
            <w:pPr>
              <w:contextualSpacing/>
            </w:pPr>
            <w:r w:rsidRPr="00982264">
              <w:t>Final Report Submitted</w:t>
            </w:r>
          </w:p>
          <w:p w:rsidR="008F5E7E" w:rsidRPr="00982264" w:rsidRDefault="008F5E7E" w:rsidP="001E0365">
            <w:pPr>
              <w:contextualSpacing/>
            </w:pPr>
            <w:r w:rsidRPr="00982264">
              <w:t>Video and Photo Files Submitted</w:t>
            </w:r>
          </w:p>
        </w:tc>
      </w:tr>
    </w:tbl>
    <w:p w:rsidR="008273C9" w:rsidRDefault="008273C9" w:rsidP="00982264">
      <w:pPr>
        <w:jc w:val="both"/>
      </w:pPr>
    </w:p>
    <w:sectPr w:rsidR="008273C9" w:rsidSect="00C52134">
      <w:headerReference w:type="default" r:id="rId13"/>
      <w:footerReference w:type="defaul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79F" w:rsidRDefault="00A0679F">
      <w:pPr>
        <w:spacing w:line="240" w:lineRule="auto"/>
      </w:pPr>
      <w:r>
        <w:separator/>
      </w:r>
    </w:p>
  </w:endnote>
  <w:endnote w:type="continuationSeparator" w:id="0">
    <w:p w:rsidR="00A0679F" w:rsidRDefault="00A06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80" w:rsidRDefault="003C0680">
    <w:pPr>
      <w:pStyle w:val="Footer"/>
      <w:jc w:val="right"/>
    </w:pPr>
  </w:p>
  <w:p w:rsidR="003C0680" w:rsidRDefault="003C0680" w:rsidP="003C0680">
    <w:pPr>
      <w:pStyle w:val="Footer"/>
    </w:pPr>
    <w:r>
      <w:t>Final Project Report</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79F" w:rsidRDefault="00A0679F">
      <w:pPr>
        <w:spacing w:line="240" w:lineRule="auto"/>
      </w:pPr>
      <w:r>
        <w:separator/>
      </w:r>
    </w:p>
  </w:footnote>
  <w:footnote w:type="continuationSeparator" w:id="0">
    <w:p w:rsidR="00A0679F" w:rsidRDefault="00A067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Look w:val="04A0" w:firstRow="1" w:lastRow="0" w:firstColumn="1" w:lastColumn="0" w:noHBand="0" w:noVBand="1"/>
    </w:tblPr>
    <w:tblGrid>
      <w:gridCol w:w="9519"/>
      <w:gridCol w:w="1034"/>
    </w:tblGrid>
    <w:tr w:rsidR="002248FB" w:rsidTr="008E0737">
      <w:sdt>
        <w:sdtPr>
          <w:id w:val="6002733"/>
          <w:placeholder>
            <w:docPart w:val="F013B241E342D54DA38DCA74717FB111"/>
          </w:placeholder>
        </w:sdtPr>
        <w:sdtEndPr/>
        <w:sdtContent>
          <w:tc>
            <w:tcPr>
              <w:tcW w:w="9519" w:type="dxa"/>
            </w:tcPr>
            <w:p w:rsidR="002248FB" w:rsidRDefault="002248FB" w:rsidP="008E0737">
              <w:pPr>
                <w:pStyle w:val="Header"/>
              </w:pPr>
              <w:r w:rsidRPr="008E0737">
                <w:t>Project M.O.S.T. Entrepreneurship Institute</w:t>
              </w:r>
            </w:p>
          </w:tc>
        </w:sdtContent>
      </w:sdt>
      <w:tc>
        <w:tcPr>
          <w:tcW w:w="1034" w:type="dxa"/>
        </w:tcPr>
        <w:p w:rsidR="002248FB" w:rsidRDefault="007B75CF">
          <w:pPr>
            <w:pStyle w:val="Header"/>
          </w:pPr>
          <w:r>
            <w:fldChar w:fldCharType="begin"/>
          </w:r>
          <w:r w:rsidR="002248FB">
            <w:instrText xml:space="preserve"> page </w:instrText>
          </w:r>
          <w:r>
            <w:fldChar w:fldCharType="separate"/>
          </w:r>
          <w:r w:rsidR="00D5404E">
            <w:rPr>
              <w:noProof/>
            </w:rPr>
            <w:t>2</w:t>
          </w:r>
          <w:r>
            <w:rPr>
              <w:noProof/>
            </w:rPr>
            <w:fldChar w:fldCharType="end"/>
          </w:r>
        </w:p>
      </w:tc>
    </w:tr>
  </w:tbl>
  <w:p w:rsidR="002248FB" w:rsidRDefault="002248FB" w:rsidP="008E073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DC6B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B4F7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DDA30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D431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9D8BB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08263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DA77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546EA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501A32"/>
    <w:lvl w:ilvl="0">
      <w:start w:val="1"/>
      <w:numFmt w:val="decimal"/>
      <w:pStyle w:val="ListNumber"/>
      <w:lvlText w:val="%1."/>
      <w:lvlJc w:val="left"/>
      <w:pPr>
        <w:tabs>
          <w:tab w:val="num" w:pos="360"/>
        </w:tabs>
        <w:ind w:left="360" w:hanging="360"/>
      </w:pPr>
    </w:lvl>
  </w:abstractNum>
  <w:abstractNum w:abstractNumId="9">
    <w:nsid w:val="FFFFFF89"/>
    <w:multiLevelType w:val="singleLevel"/>
    <w:tmpl w:val="CD34F9F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C52134"/>
    <w:rsid w:val="00061860"/>
    <w:rsid w:val="00087569"/>
    <w:rsid w:val="001651D9"/>
    <w:rsid w:val="00165D77"/>
    <w:rsid w:val="00186356"/>
    <w:rsid w:val="002248FB"/>
    <w:rsid w:val="002324B4"/>
    <w:rsid w:val="0026244C"/>
    <w:rsid w:val="00266F4E"/>
    <w:rsid w:val="002753C7"/>
    <w:rsid w:val="002C70DE"/>
    <w:rsid w:val="003C0680"/>
    <w:rsid w:val="004E762D"/>
    <w:rsid w:val="00546091"/>
    <w:rsid w:val="005852E0"/>
    <w:rsid w:val="005D2358"/>
    <w:rsid w:val="005F7404"/>
    <w:rsid w:val="00630885"/>
    <w:rsid w:val="00644857"/>
    <w:rsid w:val="006555D4"/>
    <w:rsid w:val="006559E2"/>
    <w:rsid w:val="00697FC1"/>
    <w:rsid w:val="006A571D"/>
    <w:rsid w:val="006C5451"/>
    <w:rsid w:val="006E4A64"/>
    <w:rsid w:val="006E4AAC"/>
    <w:rsid w:val="007B75CF"/>
    <w:rsid w:val="00826C0F"/>
    <w:rsid w:val="008273C9"/>
    <w:rsid w:val="008C3BAF"/>
    <w:rsid w:val="008D7EF3"/>
    <w:rsid w:val="008E0737"/>
    <w:rsid w:val="008F5E7E"/>
    <w:rsid w:val="00982264"/>
    <w:rsid w:val="009B1F7C"/>
    <w:rsid w:val="009E3048"/>
    <w:rsid w:val="00A018C9"/>
    <w:rsid w:val="00A0679F"/>
    <w:rsid w:val="00B863CC"/>
    <w:rsid w:val="00BD5BF5"/>
    <w:rsid w:val="00BE07EA"/>
    <w:rsid w:val="00C52134"/>
    <w:rsid w:val="00C92EF0"/>
    <w:rsid w:val="00D34D5C"/>
    <w:rsid w:val="00D35E1A"/>
    <w:rsid w:val="00D5404E"/>
    <w:rsid w:val="00E93795"/>
    <w:rsid w:val="00F61414"/>
    <w:rsid w:val="00FB0429"/>
    <w:rsid w:val="00FC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1F7C"/>
    <w:pPr>
      <w:spacing w:line="300" w:lineRule="auto"/>
    </w:pPr>
    <w:rPr>
      <w:color w:val="404040" w:themeColor="text1" w:themeTint="BF"/>
      <w:sz w:val="20"/>
    </w:rPr>
  </w:style>
  <w:style w:type="paragraph" w:styleId="Heading1">
    <w:name w:val="heading 1"/>
    <w:basedOn w:val="Normal"/>
    <w:next w:val="Normal"/>
    <w:link w:val="Heading1Char"/>
    <w:rsid w:val="009B1F7C"/>
    <w:pPr>
      <w:keepNext/>
      <w:keepLines/>
      <w:spacing w:before="960" w:after="240" w:line="240" w:lineRule="auto"/>
      <w:outlineLvl w:val="0"/>
    </w:pPr>
    <w:rPr>
      <w:rFonts w:asciiTheme="majorHAnsi" w:eastAsiaTheme="majorEastAsia" w:hAnsiTheme="majorHAnsi" w:cstheme="majorBidi"/>
      <w:bCs/>
      <w:color w:val="6079D2" w:themeColor="text2" w:themeTint="99"/>
      <w:sz w:val="36"/>
      <w:szCs w:val="36"/>
    </w:rPr>
  </w:style>
  <w:style w:type="paragraph" w:styleId="Heading2">
    <w:name w:val="heading 2"/>
    <w:basedOn w:val="Normal"/>
    <w:next w:val="Normal"/>
    <w:link w:val="Heading2Char"/>
    <w:semiHidden/>
    <w:unhideWhenUsed/>
    <w:qFormat/>
    <w:rsid w:val="009B1F7C"/>
    <w:pPr>
      <w:keepNext/>
      <w:keepLines/>
      <w:spacing w:before="200"/>
      <w:outlineLvl w:val="1"/>
    </w:pPr>
    <w:rPr>
      <w:rFonts w:asciiTheme="majorHAnsi" w:eastAsiaTheme="majorEastAsia" w:hAnsiTheme="majorHAnsi" w:cstheme="majorBidi"/>
      <w:b/>
      <w:bCs/>
      <w:color w:val="FBC01E" w:themeColor="accent1"/>
      <w:sz w:val="26"/>
      <w:szCs w:val="26"/>
    </w:rPr>
  </w:style>
  <w:style w:type="paragraph" w:styleId="Heading3">
    <w:name w:val="heading 3"/>
    <w:basedOn w:val="Normal"/>
    <w:next w:val="Normal"/>
    <w:link w:val="Heading3Char"/>
    <w:semiHidden/>
    <w:unhideWhenUsed/>
    <w:qFormat/>
    <w:rsid w:val="009B1F7C"/>
    <w:pPr>
      <w:keepNext/>
      <w:keepLines/>
      <w:spacing w:before="200"/>
      <w:outlineLvl w:val="2"/>
    </w:pPr>
    <w:rPr>
      <w:rFonts w:asciiTheme="majorHAnsi" w:eastAsiaTheme="majorEastAsia" w:hAnsiTheme="majorHAnsi" w:cstheme="majorBidi"/>
      <w:b/>
      <w:bCs/>
      <w:color w:val="FBC01E" w:themeColor="accent1"/>
    </w:rPr>
  </w:style>
  <w:style w:type="paragraph" w:styleId="Heading4">
    <w:name w:val="heading 4"/>
    <w:basedOn w:val="Normal"/>
    <w:next w:val="Normal"/>
    <w:link w:val="Heading4Char"/>
    <w:semiHidden/>
    <w:unhideWhenUsed/>
    <w:qFormat/>
    <w:rsid w:val="009B1F7C"/>
    <w:pPr>
      <w:keepNext/>
      <w:keepLines/>
      <w:spacing w:before="200"/>
      <w:outlineLvl w:val="3"/>
    </w:pPr>
    <w:rPr>
      <w:rFonts w:asciiTheme="majorHAnsi" w:eastAsiaTheme="majorEastAsia" w:hAnsiTheme="majorHAnsi" w:cstheme="majorBidi"/>
      <w:b/>
      <w:bCs/>
      <w:i/>
      <w:iCs/>
      <w:color w:val="FBC01E" w:themeColor="accent1"/>
    </w:rPr>
  </w:style>
  <w:style w:type="paragraph" w:styleId="Heading5">
    <w:name w:val="heading 5"/>
    <w:basedOn w:val="Normal"/>
    <w:next w:val="Normal"/>
    <w:link w:val="Heading5Char"/>
    <w:semiHidden/>
    <w:unhideWhenUsed/>
    <w:qFormat/>
    <w:rsid w:val="009B1F7C"/>
    <w:pPr>
      <w:keepNext/>
      <w:keepLines/>
      <w:spacing w:before="200"/>
      <w:outlineLvl w:val="4"/>
    </w:pPr>
    <w:rPr>
      <w:rFonts w:asciiTheme="majorHAnsi" w:eastAsiaTheme="majorEastAsia" w:hAnsiTheme="majorHAnsi" w:cstheme="majorBidi"/>
      <w:color w:val="896402" w:themeColor="accent1" w:themeShade="7F"/>
    </w:rPr>
  </w:style>
  <w:style w:type="paragraph" w:styleId="Heading6">
    <w:name w:val="heading 6"/>
    <w:basedOn w:val="Normal"/>
    <w:next w:val="Normal"/>
    <w:link w:val="Heading6Char"/>
    <w:semiHidden/>
    <w:unhideWhenUsed/>
    <w:qFormat/>
    <w:rsid w:val="009B1F7C"/>
    <w:pPr>
      <w:keepNext/>
      <w:keepLines/>
      <w:spacing w:before="200"/>
      <w:outlineLvl w:val="5"/>
    </w:pPr>
    <w:rPr>
      <w:rFonts w:asciiTheme="majorHAnsi" w:eastAsiaTheme="majorEastAsia" w:hAnsiTheme="majorHAnsi" w:cstheme="majorBidi"/>
      <w:i/>
      <w:iCs/>
      <w:color w:val="896402" w:themeColor="accent1" w:themeShade="7F"/>
    </w:rPr>
  </w:style>
  <w:style w:type="paragraph" w:styleId="Heading7">
    <w:name w:val="heading 7"/>
    <w:basedOn w:val="Normal"/>
    <w:next w:val="Normal"/>
    <w:link w:val="Heading7Char"/>
    <w:semiHidden/>
    <w:unhideWhenUsed/>
    <w:qFormat/>
    <w:rsid w:val="009B1F7C"/>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9B1F7C"/>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9B1F7C"/>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F7C"/>
    <w:rPr>
      <w:rFonts w:asciiTheme="majorHAnsi" w:eastAsiaTheme="majorEastAsia" w:hAnsiTheme="majorHAnsi" w:cstheme="majorBidi"/>
      <w:bCs/>
      <w:color w:val="6079D2" w:themeColor="text2" w:themeTint="99"/>
      <w:sz w:val="36"/>
      <w:szCs w:val="36"/>
    </w:rPr>
  </w:style>
  <w:style w:type="paragraph" w:styleId="Subtitle">
    <w:name w:val="Subtitle"/>
    <w:basedOn w:val="Normal"/>
    <w:next w:val="Normal"/>
    <w:link w:val="SubtitleChar"/>
    <w:rsid w:val="009B1F7C"/>
    <w:pPr>
      <w:numPr>
        <w:ilvl w:val="1"/>
      </w:numPr>
      <w:spacing w:before="3200" w:line="240" w:lineRule="auto"/>
      <w:jc w:val="center"/>
    </w:pPr>
    <w:rPr>
      <w:rFonts w:asciiTheme="majorHAnsi" w:eastAsiaTheme="majorEastAsia" w:hAnsiTheme="majorHAnsi" w:cstheme="majorBidi"/>
      <w:iCs/>
      <w:color w:val="95A5E1" w:themeColor="text2" w:themeTint="66"/>
      <w:spacing w:val="15"/>
      <w:sz w:val="36"/>
      <w:szCs w:val="36"/>
    </w:rPr>
  </w:style>
  <w:style w:type="character" w:customStyle="1" w:styleId="SubtitleChar">
    <w:name w:val="Subtitle Char"/>
    <w:basedOn w:val="DefaultParagraphFont"/>
    <w:link w:val="Subtitle"/>
    <w:rsid w:val="009B1F7C"/>
    <w:rPr>
      <w:rFonts w:asciiTheme="majorHAnsi" w:eastAsiaTheme="majorEastAsia" w:hAnsiTheme="majorHAnsi" w:cstheme="majorBidi"/>
      <w:iCs/>
      <w:color w:val="95A5E1" w:themeColor="text2" w:themeTint="66"/>
      <w:spacing w:val="15"/>
      <w:sz w:val="36"/>
      <w:szCs w:val="36"/>
    </w:rPr>
  </w:style>
  <w:style w:type="paragraph" w:styleId="Header">
    <w:name w:val="header"/>
    <w:basedOn w:val="Normal"/>
    <w:link w:val="HeaderChar"/>
    <w:rsid w:val="009B1F7C"/>
    <w:pPr>
      <w:spacing w:after="240"/>
      <w:jc w:val="right"/>
    </w:pPr>
    <w:rPr>
      <w:color w:val="95A5E1" w:themeColor="text2" w:themeTint="66"/>
    </w:rPr>
  </w:style>
  <w:style w:type="character" w:customStyle="1" w:styleId="HeaderChar">
    <w:name w:val="Header Char"/>
    <w:basedOn w:val="DefaultParagraphFont"/>
    <w:link w:val="Header"/>
    <w:rsid w:val="009B1F7C"/>
    <w:rPr>
      <w:color w:val="95A5E1" w:themeColor="text2" w:themeTint="66"/>
      <w:sz w:val="20"/>
    </w:rPr>
  </w:style>
  <w:style w:type="paragraph" w:styleId="Title">
    <w:name w:val="Title"/>
    <w:basedOn w:val="Normal"/>
    <w:next w:val="Normal"/>
    <w:link w:val="TitleChar"/>
    <w:rsid w:val="009B1F7C"/>
    <w:pPr>
      <w:spacing w:before="240" w:line="240" w:lineRule="auto"/>
      <w:jc w:val="center"/>
    </w:pPr>
    <w:rPr>
      <w:rFonts w:asciiTheme="majorHAnsi" w:eastAsiaTheme="majorEastAsia" w:hAnsiTheme="majorHAnsi" w:cstheme="majorBidi"/>
      <w:color w:val="263B86" w:themeColor="text2"/>
      <w:spacing w:val="5"/>
      <w:kern w:val="28"/>
      <w:sz w:val="100"/>
      <w:szCs w:val="100"/>
    </w:rPr>
  </w:style>
  <w:style w:type="character" w:customStyle="1" w:styleId="TitleChar">
    <w:name w:val="Title Char"/>
    <w:basedOn w:val="DefaultParagraphFont"/>
    <w:link w:val="Title"/>
    <w:rsid w:val="009B1F7C"/>
    <w:rPr>
      <w:rFonts w:asciiTheme="majorHAnsi" w:eastAsiaTheme="majorEastAsia" w:hAnsiTheme="majorHAnsi" w:cstheme="majorBidi"/>
      <w:color w:val="263B86" w:themeColor="text2"/>
      <w:spacing w:val="5"/>
      <w:kern w:val="28"/>
      <w:sz w:val="100"/>
      <w:szCs w:val="100"/>
    </w:rPr>
  </w:style>
  <w:style w:type="paragraph" w:styleId="BodyText">
    <w:name w:val="Body Text"/>
    <w:basedOn w:val="Normal"/>
    <w:link w:val="BodyTextChar"/>
    <w:rsid w:val="009B1F7C"/>
    <w:pPr>
      <w:spacing w:after="200"/>
    </w:pPr>
  </w:style>
  <w:style w:type="table" w:customStyle="1" w:styleId="FinancialTable">
    <w:name w:val="Financial Table"/>
    <w:basedOn w:val="TableNormal"/>
    <w:rsid w:val="009B1F7C"/>
    <w:tblPr>
      <w:tblStyleRowBandSize w:val="1"/>
    </w:tblPr>
    <w:tblStylePr w:type="firstRow">
      <w:rPr>
        <w:color w:val="FFFFFF" w:themeColor="background1"/>
      </w:rPr>
      <w:tblPr/>
      <w:tcPr>
        <w:shd w:val="clear" w:color="auto" w:fill="6079D2" w:themeFill="text2" w:themeFillTint="99"/>
      </w:tcPr>
    </w:tblStylePr>
    <w:tblStylePr w:type="lastRow">
      <w:rPr>
        <w:color w:val="FFFFFF" w:themeColor="background1"/>
      </w:rPr>
      <w:tblPr/>
      <w:tcPr>
        <w:shd w:val="clear" w:color="auto" w:fill="6079D2" w:themeFill="text2" w:themeFillTint="99"/>
      </w:tcPr>
    </w:tblStylePr>
    <w:tblStylePr w:type="band2Horz">
      <w:tblPr/>
      <w:tcPr>
        <w:shd w:val="clear" w:color="auto" w:fill="CAD2F0" w:themeFill="text2" w:themeFillTint="33"/>
      </w:tcPr>
    </w:tblStylePr>
  </w:style>
  <w:style w:type="paragraph" w:customStyle="1" w:styleId="TableText-Left">
    <w:name w:val="Table Text - Left"/>
    <w:basedOn w:val="Normal"/>
    <w:rsid w:val="009B1F7C"/>
    <w:pPr>
      <w:spacing w:before="40" w:after="40"/>
    </w:pPr>
    <w:rPr>
      <w:color w:val="6079D2" w:themeColor="text2" w:themeTint="99"/>
      <w:sz w:val="18"/>
      <w:szCs w:val="18"/>
    </w:rPr>
  </w:style>
  <w:style w:type="paragraph" w:customStyle="1" w:styleId="TableText-Decimal">
    <w:name w:val="Table Text - Decimal"/>
    <w:basedOn w:val="Normal"/>
    <w:rsid w:val="009B1F7C"/>
    <w:pPr>
      <w:tabs>
        <w:tab w:val="decimal" w:pos="977"/>
      </w:tabs>
      <w:spacing w:before="40" w:after="40"/>
    </w:pPr>
    <w:rPr>
      <w:color w:val="6079D2" w:themeColor="text2" w:themeTint="99"/>
      <w:sz w:val="18"/>
      <w:szCs w:val="18"/>
    </w:rPr>
  </w:style>
  <w:style w:type="paragraph" w:customStyle="1" w:styleId="TableText-Right">
    <w:name w:val="Table Text - Right"/>
    <w:basedOn w:val="Normal"/>
    <w:rsid w:val="009B1F7C"/>
    <w:pPr>
      <w:spacing w:before="40" w:after="40"/>
      <w:jc w:val="right"/>
    </w:pPr>
    <w:rPr>
      <w:color w:val="6079D2" w:themeColor="text2" w:themeTint="99"/>
      <w:sz w:val="18"/>
      <w:szCs w:val="18"/>
    </w:rPr>
  </w:style>
  <w:style w:type="paragraph" w:customStyle="1" w:styleId="TableHeading-Left">
    <w:name w:val="Table Heading - Left"/>
    <w:basedOn w:val="Normal"/>
    <w:rsid w:val="009B1F7C"/>
    <w:pPr>
      <w:spacing w:before="40" w:after="40"/>
    </w:pPr>
    <w:rPr>
      <w:color w:val="FFFFFF" w:themeColor="background1"/>
      <w:sz w:val="18"/>
      <w:szCs w:val="18"/>
    </w:rPr>
  </w:style>
  <w:style w:type="paragraph" w:customStyle="1" w:styleId="TableHeading-Center">
    <w:name w:val="Table Heading - Center"/>
    <w:basedOn w:val="Normal"/>
    <w:rsid w:val="009B1F7C"/>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9B1F7C"/>
    <w:rPr>
      <w:color w:val="404040" w:themeColor="text1" w:themeTint="BF"/>
      <w:sz w:val="20"/>
    </w:rPr>
  </w:style>
  <w:style w:type="paragraph" w:styleId="BalloonText">
    <w:name w:val="Balloon Text"/>
    <w:basedOn w:val="Normal"/>
    <w:link w:val="BalloonTextChar"/>
    <w:semiHidden/>
    <w:unhideWhenUsed/>
    <w:rsid w:val="009B1F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1F7C"/>
    <w:rPr>
      <w:rFonts w:ascii="Tahoma" w:hAnsi="Tahoma" w:cs="Tahoma"/>
      <w:color w:val="404040" w:themeColor="text1" w:themeTint="BF"/>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sz="2" w:space="10" w:color="FBC01E" w:themeColor="accent1" w:shadow="1"/>
        <w:left w:val="single" w:sz="2" w:space="10" w:color="FBC01E" w:themeColor="accent1" w:shadow="1"/>
        <w:bottom w:val="single" w:sz="2" w:space="10" w:color="FBC01E" w:themeColor="accent1" w:shadow="1"/>
        <w:right w:val="single" w:sz="2" w:space="10" w:color="FBC01E" w:themeColor="accent1" w:shadow="1"/>
      </w:pBdr>
      <w:ind w:left="1152" w:right="1152"/>
    </w:pPr>
    <w:rPr>
      <w:i/>
      <w:iCs/>
      <w:color w:val="FBC01E" w:themeColor="accent1"/>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customStyle="1" w:styleId="BodyText3Char">
    <w:name w:val="Body Text 3 Char"/>
    <w:basedOn w:val="DefaultParagraphFont"/>
    <w:link w:val="BodyText3"/>
    <w:semiHidden/>
    <w:rsid w:val="009B1F7C"/>
    <w:rPr>
      <w:color w:val="404040" w:themeColor="text1" w:themeTint="BF"/>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customStyle="1" w:styleId="BodyTextFirstIndentChar">
    <w:name w:val="Body Text First Indent Char"/>
    <w:basedOn w:val="BodyTextChar"/>
    <w:link w:val="BodyTextFirstIndent"/>
    <w:semiHidden/>
    <w:rsid w:val="009B1F7C"/>
    <w:rPr>
      <w:color w:val="404040" w:themeColor="text1" w:themeTint="BF"/>
      <w:sz w:val="20"/>
    </w:rPr>
  </w:style>
  <w:style w:type="character" w:customStyle="1" w:styleId="BodyText2Char">
    <w:name w:val="Body Text 2 Char"/>
    <w:basedOn w:val="DefaultParagraphFont"/>
    <w:link w:val="BodyText2"/>
    <w:semiHidden/>
    <w:rsid w:val="009B1F7C"/>
    <w:rPr>
      <w:color w:val="404040" w:themeColor="text1" w:themeTint="BF"/>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customStyle="1" w:styleId="BodyTextFirstIndent2Char">
    <w:name w:val="Body Text First Indent 2 Char"/>
    <w:basedOn w:val="BodyText2Char"/>
    <w:link w:val="BodyTextFirstIndent2"/>
    <w:semiHidden/>
    <w:rsid w:val="009B1F7C"/>
    <w:rPr>
      <w:color w:val="404040" w:themeColor="text1" w:themeTint="BF"/>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customStyle="1" w:styleId="BodyTextIndent2Char">
    <w:name w:val="Body Text Indent 2 Char"/>
    <w:basedOn w:val="DefaultParagraphFont"/>
    <w:link w:val="BodyTextIndent2"/>
    <w:semiHidden/>
    <w:rsid w:val="009B1F7C"/>
    <w:rPr>
      <w:color w:val="404040" w:themeColor="text1" w:themeTint="BF"/>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customStyle="1" w:styleId="BodyTextIndent3Char">
    <w:name w:val="Body Text Indent 3 Char"/>
    <w:basedOn w:val="DefaultParagraphFont"/>
    <w:link w:val="BodyTextIndent3"/>
    <w:semiHidden/>
    <w:rsid w:val="009B1F7C"/>
    <w:rPr>
      <w:color w:val="404040" w:themeColor="text1" w:themeTint="BF"/>
      <w:sz w:val="16"/>
      <w:szCs w:val="16"/>
    </w:rPr>
  </w:style>
  <w:style w:type="paragraph" w:styleId="Caption">
    <w:name w:val="caption"/>
    <w:basedOn w:val="Normal"/>
    <w:next w:val="Normal"/>
    <w:semiHidden/>
    <w:unhideWhenUsed/>
    <w:qFormat/>
    <w:rsid w:val="009B1F7C"/>
    <w:pPr>
      <w:spacing w:after="200" w:line="240" w:lineRule="auto"/>
    </w:pPr>
    <w:rPr>
      <w:b/>
      <w:bCs/>
      <w:color w:val="FBC01E" w:themeColor="accent1"/>
      <w:sz w:val="18"/>
      <w:szCs w:val="18"/>
    </w:rPr>
  </w:style>
  <w:style w:type="paragraph" w:styleId="Closing">
    <w:name w:val="Closing"/>
    <w:basedOn w:val="Normal"/>
    <w:link w:val="ClosingChar"/>
    <w:semiHidden/>
    <w:unhideWhenUsed/>
    <w:rsid w:val="009B1F7C"/>
    <w:pPr>
      <w:spacing w:line="240" w:lineRule="auto"/>
      <w:ind w:left="4320"/>
    </w:pPr>
  </w:style>
  <w:style w:type="character" w:customStyle="1" w:styleId="ClosingChar">
    <w:name w:val="Closing Char"/>
    <w:basedOn w:val="DefaultParagraphFont"/>
    <w:link w:val="Closing"/>
    <w:semiHidden/>
    <w:rsid w:val="009B1F7C"/>
    <w:rPr>
      <w:color w:val="404040" w:themeColor="text1" w:themeTint="BF"/>
      <w:sz w:val="20"/>
    </w:rPr>
  </w:style>
  <w:style w:type="paragraph" w:styleId="CommentText">
    <w:name w:val="annotation text"/>
    <w:basedOn w:val="Normal"/>
    <w:link w:val="CommentTextChar"/>
    <w:semiHidden/>
    <w:unhideWhenUsed/>
    <w:rsid w:val="009B1F7C"/>
    <w:pPr>
      <w:spacing w:line="240" w:lineRule="auto"/>
    </w:pPr>
    <w:rPr>
      <w:szCs w:val="20"/>
    </w:rPr>
  </w:style>
  <w:style w:type="character" w:customStyle="1" w:styleId="CommentTextChar">
    <w:name w:val="Comment Text Char"/>
    <w:basedOn w:val="DefaultParagraphFont"/>
    <w:link w:val="CommentText"/>
    <w:semiHidden/>
    <w:rsid w:val="009B1F7C"/>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9B1F7C"/>
    <w:rPr>
      <w:b/>
      <w:bCs/>
    </w:rPr>
  </w:style>
  <w:style w:type="character" w:customStyle="1" w:styleId="CommentSubjectChar">
    <w:name w:val="Comment Subject Char"/>
    <w:basedOn w:val="CommentTextChar"/>
    <w:link w:val="CommentSubject"/>
    <w:semiHidden/>
    <w:rsid w:val="009B1F7C"/>
    <w:rPr>
      <w:b/>
      <w:bCs/>
      <w:color w:val="404040" w:themeColor="text1" w:themeTint="BF"/>
      <w:sz w:val="20"/>
      <w:szCs w:val="20"/>
    </w:rPr>
  </w:style>
  <w:style w:type="paragraph" w:styleId="Date">
    <w:name w:val="Date"/>
    <w:basedOn w:val="Normal"/>
    <w:next w:val="Normal"/>
    <w:link w:val="DateChar"/>
    <w:semiHidden/>
    <w:unhideWhenUsed/>
    <w:rsid w:val="009B1F7C"/>
  </w:style>
  <w:style w:type="character" w:customStyle="1" w:styleId="DateChar">
    <w:name w:val="Date Char"/>
    <w:basedOn w:val="DefaultParagraphFont"/>
    <w:link w:val="Date"/>
    <w:semiHidden/>
    <w:rsid w:val="009B1F7C"/>
    <w:rPr>
      <w:color w:val="404040" w:themeColor="text1" w:themeTint="BF"/>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B1F7C"/>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9B1F7C"/>
    <w:pPr>
      <w:spacing w:line="240" w:lineRule="auto"/>
    </w:pPr>
  </w:style>
  <w:style w:type="character" w:customStyle="1" w:styleId="E-mailSignatureChar">
    <w:name w:val="E-mail Signature Char"/>
    <w:basedOn w:val="DefaultParagraphFont"/>
    <w:link w:val="E-mailSignature"/>
    <w:semiHidden/>
    <w:rsid w:val="009B1F7C"/>
    <w:rPr>
      <w:color w:val="404040" w:themeColor="text1" w:themeTint="BF"/>
      <w:sz w:val="20"/>
    </w:rPr>
  </w:style>
  <w:style w:type="paragraph" w:styleId="EndnoteText">
    <w:name w:val="endnote text"/>
    <w:basedOn w:val="Normal"/>
    <w:link w:val="EndnoteTextChar"/>
    <w:semiHidden/>
    <w:unhideWhenUsed/>
    <w:rsid w:val="009B1F7C"/>
    <w:pPr>
      <w:spacing w:line="240" w:lineRule="auto"/>
    </w:pPr>
    <w:rPr>
      <w:szCs w:val="20"/>
    </w:rPr>
  </w:style>
  <w:style w:type="character" w:customStyle="1" w:styleId="EndnoteTextChar">
    <w:name w:val="Endnote Text Char"/>
    <w:basedOn w:val="DefaultParagraphFont"/>
    <w:link w:val="EndnoteText"/>
    <w:semiHidden/>
    <w:rsid w:val="009B1F7C"/>
    <w:rPr>
      <w:color w:val="404040" w:themeColor="text1" w:themeTint="BF"/>
      <w:sz w:val="20"/>
      <w:szCs w:val="20"/>
    </w:rPr>
  </w:style>
  <w:style w:type="paragraph" w:styleId="EnvelopeAddress">
    <w:name w:val="envelope address"/>
    <w:basedOn w:val="Normal"/>
    <w:semiHidden/>
    <w:unhideWhenUsed/>
    <w:rsid w:val="009B1F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B1F7C"/>
    <w:pPr>
      <w:spacing w:line="240" w:lineRule="auto"/>
    </w:pPr>
    <w:rPr>
      <w:rFonts w:asciiTheme="majorHAnsi" w:eastAsiaTheme="majorEastAsia" w:hAnsiTheme="majorHAnsi" w:cstheme="majorBidi"/>
      <w:szCs w:val="20"/>
    </w:rPr>
  </w:style>
  <w:style w:type="paragraph" w:styleId="Footer">
    <w:name w:val="footer"/>
    <w:basedOn w:val="Normal"/>
    <w:link w:val="FooterChar"/>
    <w:uiPriority w:val="99"/>
    <w:unhideWhenUsed/>
    <w:rsid w:val="009B1F7C"/>
    <w:pPr>
      <w:tabs>
        <w:tab w:val="center" w:pos="4680"/>
        <w:tab w:val="right" w:pos="9360"/>
      </w:tabs>
      <w:spacing w:line="240" w:lineRule="auto"/>
    </w:pPr>
  </w:style>
  <w:style w:type="character" w:customStyle="1" w:styleId="FooterChar">
    <w:name w:val="Footer Char"/>
    <w:basedOn w:val="DefaultParagraphFont"/>
    <w:link w:val="Footer"/>
    <w:uiPriority w:val="99"/>
    <w:rsid w:val="009B1F7C"/>
    <w:rPr>
      <w:color w:val="404040" w:themeColor="text1" w:themeTint="BF"/>
      <w:sz w:val="20"/>
    </w:rPr>
  </w:style>
  <w:style w:type="paragraph" w:styleId="FootnoteText">
    <w:name w:val="footnote text"/>
    <w:basedOn w:val="Normal"/>
    <w:link w:val="FootnoteTextChar"/>
    <w:semiHidden/>
    <w:unhideWhenUsed/>
    <w:rsid w:val="009B1F7C"/>
    <w:pPr>
      <w:spacing w:line="240" w:lineRule="auto"/>
    </w:pPr>
    <w:rPr>
      <w:szCs w:val="20"/>
    </w:rPr>
  </w:style>
  <w:style w:type="character" w:customStyle="1" w:styleId="FootnoteTextChar">
    <w:name w:val="Footnote Text Char"/>
    <w:basedOn w:val="DefaultParagraphFont"/>
    <w:link w:val="FootnoteText"/>
    <w:semiHidden/>
    <w:rsid w:val="009B1F7C"/>
    <w:rPr>
      <w:color w:val="404040" w:themeColor="text1" w:themeTint="BF"/>
      <w:sz w:val="20"/>
      <w:szCs w:val="20"/>
    </w:rPr>
  </w:style>
  <w:style w:type="character" w:customStyle="1" w:styleId="Heading2Char">
    <w:name w:val="Heading 2 Char"/>
    <w:basedOn w:val="DefaultParagraphFont"/>
    <w:link w:val="Heading2"/>
    <w:semiHidden/>
    <w:rsid w:val="009B1F7C"/>
    <w:rPr>
      <w:rFonts w:asciiTheme="majorHAnsi" w:eastAsiaTheme="majorEastAsia" w:hAnsiTheme="majorHAnsi" w:cstheme="majorBidi"/>
      <w:b/>
      <w:bCs/>
      <w:color w:val="FBC01E" w:themeColor="accent1"/>
      <w:sz w:val="26"/>
      <w:szCs w:val="26"/>
    </w:rPr>
  </w:style>
  <w:style w:type="character" w:customStyle="1" w:styleId="Heading3Char">
    <w:name w:val="Heading 3 Char"/>
    <w:basedOn w:val="DefaultParagraphFont"/>
    <w:link w:val="Heading3"/>
    <w:semiHidden/>
    <w:rsid w:val="009B1F7C"/>
    <w:rPr>
      <w:rFonts w:asciiTheme="majorHAnsi" w:eastAsiaTheme="majorEastAsia" w:hAnsiTheme="majorHAnsi" w:cstheme="majorBidi"/>
      <w:b/>
      <w:bCs/>
      <w:color w:val="FBC01E" w:themeColor="accent1"/>
      <w:sz w:val="20"/>
    </w:rPr>
  </w:style>
  <w:style w:type="character" w:customStyle="1" w:styleId="Heading4Char">
    <w:name w:val="Heading 4 Char"/>
    <w:basedOn w:val="DefaultParagraphFont"/>
    <w:link w:val="Heading4"/>
    <w:semiHidden/>
    <w:rsid w:val="009B1F7C"/>
    <w:rPr>
      <w:rFonts w:asciiTheme="majorHAnsi" w:eastAsiaTheme="majorEastAsia" w:hAnsiTheme="majorHAnsi" w:cstheme="majorBidi"/>
      <w:b/>
      <w:bCs/>
      <w:i/>
      <w:iCs/>
      <w:color w:val="FBC01E" w:themeColor="accent1"/>
      <w:sz w:val="20"/>
    </w:rPr>
  </w:style>
  <w:style w:type="character" w:customStyle="1" w:styleId="Heading5Char">
    <w:name w:val="Heading 5 Char"/>
    <w:basedOn w:val="DefaultParagraphFont"/>
    <w:link w:val="Heading5"/>
    <w:semiHidden/>
    <w:rsid w:val="009B1F7C"/>
    <w:rPr>
      <w:rFonts w:asciiTheme="majorHAnsi" w:eastAsiaTheme="majorEastAsia" w:hAnsiTheme="majorHAnsi" w:cstheme="majorBidi"/>
      <w:color w:val="896402" w:themeColor="accent1" w:themeShade="7F"/>
      <w:sz w:val="20"/>
    </w:rPr>
  </w:style>
  <w:style w:type="character" w:customStyle="1" w:styleId="Heading6Char">
    <w:name w:val="Heading 6 Char"/>
    <w:basedOn w:val="DefaultParagraphFont"/>
    <w:link w:val="Heading6"/>
    <w:semiHidden/>
    <w:rsid w:val="009B1F7C"/>
    <w:rPr>
      <w:rFonts w:asciiTheme="majorHAnsi" w:eastAsiaTheme="majorEastAsia" w:hAnsiTheme="majorHAnsi" w:cstheme="majorBidi"/>
      <w:i/>
      <w:iCs/>
      <w:color w:val="896402" w:themeColor="accent1" w:themeShade="7F"/>
      <w:sz w:val="20"/>
    </w:rPr>
  </w:style>
  <w:style w:type="character" w:customStyle="1" w:styleId="Heading7Char">
    <w:name w:val="Heading 7 Char"/>
    <w:basedOn w:val="DefaultParagraphFont"/>
    <w:link w:val="Heading7"/>
    <w:semiHidden/>
    <w:rsid w:val="009B1F7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B1F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B1F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customStyle="1" w:styleId="HTMLAddressChar">
    <w:name w:val="HTML Address Char"/>
    <w:basedOn w:val="DefaultParagraphFont"/>
    <w:link w:val="HTMLAddress"/>
    <w:semiHidden/>
    <w:rsid w:val="009B1F7C"/>
    <w:rPr>
      <w:i/>
      <w:iCs/>
      <w:color w:val="404040" w:themeColor="text1" w:themeTint="BF"/>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B1F7C"/>
    <w:rPr>
      <w:rFonts w:ascii="Consolas" w:hAnsi="Consolas"/>
      <w:color w:val="404040" w:themeColor="text1" w:themeTint="BF"/>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Theme="majorHAnsi" w:eastAsiaTheme="majorEastAsia" w:hAnsiTheme="majorHAnsi" w:cstheme="majorBidi"/>
      <w:b/>
      <w:bCs/>
    </w:rPr>
  </w:style>
  <w:style w:type="paragraph" w:styleId="IntenseQuote">
    <w:name w:val="Intense Quote"/>
    <w:basedOn w:val="Normal"/>
    <w:next w:val="Normal"/>
    <w:link w:val="IntenseQuoteChar"/>
    <w:qFormat/>
    <w:rsid w:val="009B1F7C"/>
    <w:pPr>
      <w:pBdr>
        <w:bottom w:val="single" w:sz="4" w:space="4" w:color="FBC01E" w:themeColor="accent1"/>
      </w:pBdr>
      <w:spacing w:before="200" w:after="280"/>
      <w:ind w:left="936" w:right="936"/>
    </w:pPr>
    <w:rPr>
      <w:b/>
      <w:bCs/>
      <w:i/>
      <w:iCs/>
      <w:color w:val="FBC01E" w:themeColor="accent1"/>
    </w:rPr>
  </w:style>
  <w:style w:type="character" w:customStyle="1" w:styleId="IntenseQuoteChar">
    <w:name w:val="Intense Quote Char"/>
    <w:basedOn w:val="DefaultParagraphFont"/>
    <w:link w:val="IntenseQuote"/>
    <w:rsid w:val="009B1F7C"/>
    <w:rPr>
      <w:b/>
      <w:bCs/>
      <w:i/>
      <w:iCs/>
      <w:color w:val="FBC01E" w:themeColor="accent1"/>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semiHidden/>
    <w:unhideWhenUsed/>
    <w:rsid w:val="009B1F7C"/>
    <w:pPr>
      <w:numPr>
        <w:numId w:val="1"/>
      </w:numPr>
      <w:contextualSpacing/>
    </w:pPr>
  </w:style>
  <w:style w:type="paragraph" w:styleId="ListBullet2">
    <w:name w:val="List Bullet 2"/>
    <w:basedOn w:val="Normal"/>
    <w:semiHidden/>
    <w:unhideWhenUsed/>
    <w:rsid w:val="009B1F7C"/>
    <w:pPr>
      <w:numPr>
        <w:numId w:val="2"/>
      </w:numPr>
      <w:contextualSpacing/>
    </w:pPr>
  </w:style>
  <w:style w:type="paragraph" w:styleId="ListBullet3">
    <w:name w:val="List Bullet 3"/>
    <w:basedOn w:val="Normal"/>
    <w:semiHidden/>
    <w:unhideWhenUsed/>
    <w:rsid w:val="009B1F7C"/>
    <w:pPr>
      <w:numPr>
        <w:numId w:val="3"/>
      </w:numPr>
      <w:contextualSpacing/>
    </w:pPr>
  </w:style>
  <w:style w:type="paragraph" w:styleId="ListBullet4">
    <w:name w:val="List Bullet 4"/>
    <w:basedOn w:val="Normal"/>
    <w:semiHidden/>
    <w:unhideWhenUsed/>
    <w:rsid w:val="009B1F7C"/>
    <w:pPr>
      <w:numPr>
        <w:numId w:val="4"/>
      </w:numPr>
      <w:contextualSpacing/>
    </w:pPr>
  </w:style>
  <w:style w:type="paragraph" w:styleId="ListBullet5">
    <w:name w:val="List Bullet 5"/>
    <w:basedOn w:val="Normal"/>
    <w:semiHidden/>
    <w:unhideWhenUsed/>
    <w:rsid w:val="009B1F7C"/>
    <w:pPr>
      <w:numPr>
        <w:numId w:val="5"/>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6"/>
      </w:numPr>
      <w:contextualSpacing/>
    </w:pPr>
  </w:style>
  <w:style w:type="paragraph" w:styleId="ListNumber2">
    <w:name w:val="List Number 2"/>
    <w:basedOn w:val="Normal"/>
    <w:semiHidden/>
    <w:unhideWhenUsed/>
    <w:rsid w:val="009B1F7C"/>
    <w:pPr>
      <w:numPr>
        <w:numId w:val="7"/>
      </w:numPr>
      <w:contextualSpacing/>
    </w:pPr>
  </w:style>
  <w:style w:type="paragraph" w:styleId="ListNumber3">
    <w:name w:val="List Number 3"/>
    <w:basedOn w:val="Normal"/>
    <w:semiHidden/>
    <w:unhideWhenUsed/>
    <w:rsid w:val="009B1F7C"/>
    <w:pPr>
      <w:numPr>
        <w:numId w:val="8"/>
      </w:numPr>
      <w:contextualSpacing/>
    </w:pPr>
  </w:style>
  <w:style w:type="paragraph" w:styleId="ListNumber4">
    <w:name w:val="List Number 4"/>
    <w:basedOn w:val="Normal"/>
    <w:semiHidden/>
    <w:unhideWhenUsed/>
    <w:rsid w:val="009B1F7C"/>
    <w:pPr>
      <w:numPr>
        <w:numId w:val="9"/>
      </w:numPr>
      <w:contextualSpacing/>
    </w:pPr>
  </w:style>
  <w:style w:type="paragraph" w:styleId="ListNumber5">
    <w:name w:val="List Number 5"/>
    <w:basedOn w:val="Normal"/>
    <w:semiHidden/>
    <w:unhideWhenUsed/>
    <w:rsid w:val="009B1F7C"/>
    <w:pPr>
      <w:numPr>
        <w:numId w:val="10"/>
      </w:numPr>
      <w:contextualSpacing/>
    </w:pPr>
  </w:style>
  <w:style w:type="paragraph" w:styleId="ListParagraph">
    <w:name w:val="List Paragraph"/>
    <w:basedOn w:val="Normal"/>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9B1F7C"/>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9B1F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B1F7C"/>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9B1F7C"/>
    <w:rPr>
      <w:color w:val="404040" w:themeColor="text1" w:themeTint="BF"/>
      <w:sz w:val="20"/>
    </w:rPr>
  </w:style>
  <w:style w:type="paragraph" w:styleId="NormalWeb">
    <w:name w:val="Normal (Web)"/>
    <w:basedOn w:val="Normal"/>
    <w:semiHidden/>
    <w:unhideWhenUsed/>
    <w:rsid w:val="009B1F7C"/>
    <w:rPr>
      <w:rFonts w:ascii="Times New Roman" w:hAnsi="Times New Roman" w:cs="Times New Roman"/>
      <w:sz w:val="24"/>
      <w:szCs w:val="24"/>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customStyle="1" w:styleId="NoteHeadingChar">
    <w:name w:val="Note Heading Char"/>
    <w:basedOn w:val="DefaultParagraphFont"/>
    <w:link w:val="NoteHeading"/>
    <w:semiHidden/>
    <w:rsid w:val="009B1F7C"/>
    <w:rPr>
      <w:color w:val="404040" w:themeColor="text1" w:themeTint="BF"/>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B1F7C"/>
    <w:rPr>
      <w:rFonts w:ascii="Consolas" w:hAnsi="Consolas"/>
      <w:color w:val="404040" w:themeColor="text1" w:themeTint="BF"/>
      <w:sz w:val="21"/>
      <w:szCs w:val="21"/>
    </w:rPr>
  </w:style>
  <w:style w:type="paragraph" w:styleId="Quote">
    <w:name w:val="Quote"/>
    <w:basedOn w:val="Normal"/>
    <w:next w:val="Normal"/>
    <w:link w:val="QuoteChar"/>
    <w:qFormat/>
    <w:rsid w:val="009B1F7C"/>
    <w:rPr>
      <w:i/>
      <w:iCs/>
      <w:color w:val="000000" w:themeColor="text1"/>
    </w:rPr>
  </w:style>
  <w:style w:type="character" w:customStyle="1" w:styleId="QuoteChar">
    <w:name w:val="Quote Char"/>
    <w:basedOn w:val="DefaultParagraphFont"/>
    <w:link w:val="Quote"/>
    <w:rsid w:val="009B1F7C"/>
    <w:rPr>
      <w:i/>
      <w:iCs/>
      <w:color w:val="000000" w:themeColor="text1"/>
      <w:sz w:val="20"/>
    </w:rPr>
  </w:style>
  <w:style w:type="paragraph" w:styleId="Salutation">
    <w:name w:val="Salutation"/>
    <w:basedOn w:val="Normal"/>
    <w:next w:val="Normal"/>
    <w:link w:val="SalutationChar"/>
    <w:semiHidden/>
    <w:unhideWhenUsed/>
    <w:rsid w:val="009B1F7C"/>
  </w:style>
  <w:style w:type="character" w:customStyle="1" w:styleId="SalutationChar">
    <w:name w:val="Salutation Char"/>
    <w:basedOn w:val="DefaultParagraphFont"/>
    <w:link w:val="Salutation"/>
    <w:semiHidden/>
    <w:rsid w:val="009B1F7C"/>
    <w:rPr>
      <w:color w:val="404040" w:themeColor="text1" w:themeTint="BF"/>
      <w:sz w:val="20"/>
    </w:rPr>
  </w:style>
  <w:style w:type="paragraph" w:styleId="Signature">
    <w:name w:val="Signature"/>
    <w:basedOn w:val="Normal"/>
    <w:link w:val="SignatureChar"/>
    <w:semiHidden/>
    <w:unhideWhenUsed/>
    <w:rsid w:val="009B1F7C"/>
    <w:pPr>
      <w:spacing w:line="240" w:lineRule="auto"/>
      <w:ind w:left="4320"/>
    </w:pPr>
  </w:style>
  <w:style w:type="character" w:customStyle="1" w:styleId="SignatureChar">
    <w:name w:val="Signature Char"/>
    <w:basedOn w:val="DefaultParagraphFont"/>
    <w:link w:val="Signature"/>
    <w:semiHidden/>
    <w:rsid w:val="009B1F7C"/>
    <w:rPr>
      <w:color w:val="404040" w:themeColor="text1" w:themeTint="BF"/>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B1F7C"/>
    <w:pPr>
      <w:spacing w:after="100"/>
    </w:pPr>
  </w:style>
  <w:style w:type="paragraph" w:styleId="TOC2">
    <w:name w:val="toc 2"/>
    <w:basedOn w:val="Normal"/>
    <w:next w:val="Normal"/>
    <w:autoRedefine/>
    <w:semiHidden/>
    <w:unhideWhenUsed/>
    <w:rsid w:val="009B1F7C"/>
    <w:pPr>
      <w:spacing w:after="100"/>
      <w:ind w:left="200"/>
    </w:pPr>
  </w:style>
  <w:style w:type="paragraph" w:styleId="TOC3">
    <w:name w:val="toc 3"/>
    <w:basedOn w:val="Normal"/>
    <w:next w:val="Normal"/>
    <w:autoRedefine/>
    <w:semiHidden/>
    <w:unhideWhenUsed/>
    <w:rsid w:val="009B1F7C"/>
    <w:pPr>
      <w:spacing w:after="100"/>
      <w:ind w:left="400"/>
    </w:pPr>
  </w:style>
  <w:style w:type="paragraph" w:styleId="TOC4">
    <w:name w:val="toc 4"/>
    <w:basedOn w:val="Normal"/>
    <w:next w:val="Normal"/>
    <w:autoRedefine/>
    <w:semiHidden/>
    <w:unhideWhenUsed/>
    <w:rsid w:val="009B1F7C"/>
    <w:pPr>
      <w:spacing w:after="100"/>
      <w:ind w:left="600"/>
    </w:pPr>
  </w:style>
  <w:style w:type="paragraph" w:styleId="TOC5">
    <w:name w:val="toc 5"/>
    <w:basedOn w:val="Normal"/>
    <w:next w:val="Normal"/>
    <w:autoRedefine/>
    <w:semiHidden/>
    <w:unhideWhenUsed/>
    <w:rsid w:val="009B1F7C"/>
    <w:pPr>
      <w:spacing w:after="100"/>
      <w:ind w:left="800"/>
    </w:pPr>
  </w:style>
  <w:style w:type="paragraph" w:styleId="TOC6">
    <w:name w:val="toc 6"/>
    <w:basedOn w:val="Normal"/>
    <w:next w:val="Normal"/>
    <w:autoRedefine/>
    <w:semiHidden/>
    <w:unhideWhenUsed/>
    <w:rsid w:val="009B1F7C"/>
    <w:pPr>
      <w:spacing w:after="100"/>
      <w:ind w:left="1000"/>
    </w:pPr>
  </w:style>
  <w:style w:type="paragraph" w:styleId="TOC7">
    <w:name w:val="toc 7"/>
    <w:basedOn w:val="Normal"/>
    <w:next w:val="Normal"/>
    <w:autoRedefine/>
    <w:semiHidden/>
    <w:unhideWhenUsed/>
    <w:rsid w:val="009B1F7C"/>
    <w:pPr>
      <w:spacing w:after="100"/>
      <w:ind w:left="1200"/>
    </w:pPr>
  </w:style>
  <w:style w:type="paragraph" w:styleId="TOC8">
    <w:name w:val="toc 8"/>
    <w:basedOn w:val="Normal"/>
    <w:next w:val="Normal"/>
    <w:autoRedefine/>
    <w:semiHidden/>
    <w:unhideWhenUsed/>
    <w:rsid w:val="009B1F7C"/>
    <w:pPr>
      <w:spacing w:after="100"/>
      <w:ind w:left="1400"/>
    </w:pPr>
  </w:style>
  <w:style w:type="paragraph" w:styleId="TOC9">
    <w:name w:val="toc 9"/>
    <w:basedOn w:val="Normal"/>
    <w:next w:val="Normal"/>
    <w:autoRedefine/>
    <w:semiHidden/>
    <w:unhideWhenUsed/>
    <w:rsid w:val="009B1F7C"/>
    <w:pPr>
      <w:spacing w:after="100"/>
      <w:ind w:left="1600"/>
    </w:pPr>
  </w:style>
  <w:style w:type="paragraph" w:styleId="TOCHeading">
    <w:name w:val="TOC Heading"/>
    <w:basedOn w:val="Heading1"/>
    <w:next w:val="Normal"/>
    <w:semiHidden/>
    <w:unhideWhenUsed/>
    <w:qFormat/>
    <w:rsid w:val="009B1F7C"/>
    <w:pPr>
      <w:spacing w:before="480" w:after="0" w:line="300" w:lineRule="auto"/>
      <w:outlineLvl w:val="9"/>
    </w:pPr>
    <w:rPr>
      <w:b/>
      <w:color w:val="CE9703" w:themeColor="accent1" w:themeShade="BF"/>
      <w:sz w:val="28"/>
      <w:szCs w:val="28"/>
    </w:rPr>
  </w:style>
  <w:style w:type="table" w:styleId="TableGrid">
    <w:name w:val="Table Grid"/>
    <w:basedOn w:val="TableNormal"/>
    <w:rsid w:val="008273C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A64"/>
    <w:rPr>
      <w:color w:val="D2D200" w:themeColor="hyperlink"/>
      <w:u w:val="single"/>
    </w:rPr>
  </w:style>
  <w:style w:type="character" w:styleId="FollowedHyperlink">
    <w:name w:val="FollowedHyperlink"/>
    <w:basedOn w:val="DefaultParagraphFont"/>
    <w:uiPriority w:val="99"/>
    <w:semiHidden/>
    <w:unhideWhenUsed/>
    <w:rsid w:val="00F61414"/>
    <w:rPr>
      <w:color w:val="D0B9F8"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1F7C"/>
    <w:pPr>
      <w:spacing w:line="300" w:lineRule="auto"/>
    </w:pPr>
    <w:rPr>
      <w:color w:val="404040" w:themeColor="text1" w:themeTint="BF"/>
      <w:sz w:val="20"/>
    </w:rPr>
  </w:style>
  <w:style w:type="paragraph" w:styleId="Heading1">
    <w:name w:val="heading 1"/>
    <w:basedOn w:val="Normal"/>
    <w:next w:val="Normal"/>
    <w:link w:val="Heading1Char"/>
    <w:rsid w:val="009B1F7C"/>
    <w:pPr>
      <w:keepNext/>
      <w:keepLines/>
      <w:spacing w:before="960" w:after="240" w:line="240" w:lineRule="auto"/>
      <w:outlineLvl w:val="0"/>
    </w:pPr>
    <w:rPr>
      <w:rFonts w:asciiTheme="majorHAnsi" w:eastAsiaTheme="majorEastAsia" w:hAnsiTheme="majorHAnsi" w:cstheme="majorBidi"/>
      <w:bCs/>
      <w:color w:val="6079D2" w:themeColor="text2" w:themeTint="99"/>
      <w:sz w:val="36"/>
      <w:szCs w:val="36"/>
    </w:rPr>
  </w:style>
  <w:style w:type="paragraph" w:styleId="Heading2">
    <w:name w:val="heading 2"/>
    <w:basedOn w:val="Normal"/>
    <w:next w:val="Normal"/>
    <w:link w:val="Heading2Char"/>
    <w:semiHidden/>
    <w:unhideWhenUsed/>
    <w:qFormat/>
    <w:rsid w:val="009B1F7C"/>
    <w:pPr>
      <w:keepNext/>
      <w:keepLines/>
      <w:spacing w:before="200"/>
      <w:outlineLvl w:val="1"/>
    </w:pPr>
    <w:rPr>
      <w:rFonts w:asciiTheme="majorHAnsi" w:eastAsiaTheme="majorEastAsia" w:hAnsiTheme="majorHAnsi" w:cstheme="majorBidi"/>
      <w:b/>
      <w:bCs/>
      <w:color w:val="FBC01E" w:themeColor="accent1"/>
      <w:sz w:val="26"/>
      <w:szCs w:val="26"/>
    </w:rPr>
  </w:style>
  <w:style w:type="paragraph" w:styleId="Heading3">
    <w:name w:val="heading 3"/>
    <w:basedOn w:val="Normal"/>
    <w:next w:val="Normal"/>
    <w:link w:val="Heading3Char"/>
    <w:semiHidden/>
    <w:unhideWhenUsed/>
    <w:qFormat/>
    <w:rsid w:val="009B1F7C"/>
    <w:pPr>
      <w:keepNext/>
      <w:keepLines/>
      <w:spacing w:before="200"/>
      <w:outlineLvl w:val="2"/>
    </w:pPr>
    <w:rPr>
      <w:rFonts w:asciiTheme="majorHAnsi" w:eastAsiaTheme="majorEastAsia" w:hAnsiTheme="majorHAnsi" w:cstheme="majorBidi"/>
      <w:b/>
      <w:bCs/>
      <w:color w:val="FBC01E" w:themeColor="accent1"/>
    </w:rPr>
  </w:style>
  <w:style w:type="paragraph" w:styleId="Heading4">
    <w:name w:val="heading 4"/>
    <w:basedOn w:val="Normal"/>
    <w:next w:val="Normal"/>
    <w:link w:val="Heading4Char"/>
    <w:semiHidden/>
    <w:unhideWhenUsed/>
    <w:qFormat/>
    <w:rsid w:val="009B1F7C"/>
    <w:pPr>
      <w:keepNext/>
      <w:keepLines/>
      <w:spacing w:before="200"/>
      <w:outlineLvl w:val="3"/>
    </w:pPr>
    <w:rPr>
      <w:rFonts w:asciiTheme="majorHAnsi" w:eastAsiaTheme="majorEastAsia" w:hAnsiTheme="majorHAnsi" w:cstheme="majorBidi"/>
      <w:b/>
      <w:bCs/>
      <w:i/>
      <w:iCs/>
      <w:color w:val="FBC01E" w:themeColor="accent1"/>
    </w:rPr>
  </w:style>
  <w:style w:type="paragraph" w:styleId="Heading5">
    <w:name w:val="heading 5"/>
    <w:basedOn w:val="Normal"/>
    <w:next w:val="Normal"/>
    <w:link w:val="Heading5Char"/>
    <w:semiHidden/>
    <w:unhideWhenUsed/>
    <w:qFormat/>
    <w:rsid w:val="009B1F7C"/>
    <w:pPr>
      <w:keepNext/>
      <w:keepLines/>
      <w:spacing w:before="200"/>
      <w:outlineLvl w:val="4"/>
    </w:pPr>
    <w:rPr>
      <w:rFonts w:asciiTheme="majorHAnsi" w:eastAsiaTheme="majorEastAsia" w:hAnsiTheme="majorHAnsi" w:cstheme="majorBidi"/>
      <w:color w:val="896402" w:themeColor="accent1" w:themeShade="7F"/>
    </w:rPr>
  </w:style>
  <w:style w:type="paragraph" w:styleId="Heading6">
    <w:name w:val="heading 6"/>
    <w:basedOn w:val="Normal"/>
    <w:next w:val="Normal"/>
    <w:link w:val="Heading6Char"/>
    <w:semiHidden/>
    <w:unhideWhenUsed/>
    <w:qFormat/>
    <w:rsid w:val="009B1F7C"/>
    <w:pPr>
      <w:keepNext/>
      <w:keepLines/>
      <w:spacing w:before="200"/>
      <w:outlineLvl w:val="5"/>
    </w:pPr>
    <w:rPr>
      <w:rFonts w:asciiTheme="majorHAnsi" w:eastAsiaTheme="majorEastAsia" w:hAnsiTheme="majorHAnsi" w:cstheme="majorBidi"/>
      <w:i/>
      <w:iCs/>
      <w:color w:val="896402" w:themeColor="accent1" w:themeShade="7F"/>
    </w:rPr>
  </w:style>
  <w:style w:type="paragraph" w:styleId="Heading7">
    <w:name w:val="heading 7"/>
    <w:basedOn w:val="Normal"/>
    <w:next w:val="Normal"/>
    <w:link w:val="Heading7Char"/>
    <w:semiHidden/>
    <w:unhideWhenUsed/>
    <w:qFormat/>
    <w:rsid w:val="009B1F7C"/>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9B1F7C"/>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9B1F7C"/>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F7C"/>
    <w:rPr>
      <w:rFonts w:asciiTheme="majorHAnsi" w:eastAsiaTheme="majorEastAsia" w:hAnsiTheme="majorHAnsi" w:cstheme="majorBidi"/>
      <w:bCs/>
      <w:color w:val="6079D2" w:themeColor="text2" w:themeTint="99"/>
      <w:sz w:val="36"/>
      <w:szCs w:val="36"/>
    </w:rPr>
  </w:style>
  <w:style w:type="paragraph" w:styleId="Subtitle">
    <w:name w:val="Subtitle"/>
    <w:basedOn w:val="Normal"/>
    <w:next w:val="Normal"/>
    <w:link w:val="SubtitleChar"/>
    <w:rsid w:val="009B1F7C"/>
    <w:pPr>
      <w:numPr>
        <w:ilvl w:val="1"/>
      </w:numPr>
      <w:spacing w:before="3200" w:line="240" w:lineRule="auto"/>
      <w:jc w:val="center"/>
    </w:pPr>
    <w:rPr>
      <w:rFonts w:asciiTheme="majorHAnsi" w:eastAsiaTheme="majorEastAsia" w:hAnsiTheme="majorHAnsi" w:cstheme="majorBidi"/>
      <w:iCs/>
      <w:color w:val="95A5E1" w:themeColor="text2" w:themeTint="66"/>
      <w:spacing w:val="15"/>
      <w:sz w:val="36"/>
      <w:szCs w:val="36"/>
    </w:rPr>
  </w:style>
  <w:style w:type="character" w:customStyle="1" w:styleId="SubtitleChar">
    <w:name w:val="Subtitle Char"/>
    <w:basedOn w:val="DefaultParagraphFont"/>
    <w:link w:val="Subtitle"/>
    <w:rsid w:val="009B1F7C"/>
    <w:rPr>
      <w:rFonts w:asciiTheme="majorHAnsi" w:eastAsiaTheme="majorEastAsia" w:hAnsiTheme="majorHAnsi" w:cstheme="majorBidi"/>
      <w:iCs/>
      <w:color w:val="95A5E1" w:themeColor="text2" w:themeTint="66"/>
      <w:spacing w:val="15"/>
      <w:sz w:val="36"/>
      <w:szCs w:val="36"/>
    </w:rPr>
  </w:style>
  <w:style w:type="paragraph" w:styleId="Header">
    <w:name w:val="header"/>
    <w:basedOn w:val="Normal"/>
    <w:link w:val="HeaderChar"/>
    <w:rsid w:val="009B1F7C"/>
    <w:pPr>
      <w:spacing w:after="240"/>
      <w:jc w:val="right"/>
    </w:pPr>
    <w:rPr>
      <w:color w:val="95A5E1" w:themeColor="text2" w:themeTint="66"/>
    </w:rPr>
  </w:style>
  <w:style w:type="character" w:customStyle="1" w:styleId="HeaderChar">
    <w:name w:val="Header Char"/>
    <w:basedOn w:val="DefaultParagraphFont"/>
    <w:link w:val="Header"/>
    <w:rsid w:val="009B1F7C"/>
    <w:rPr>
      <w:color w:val="95A5E1" w:themeColor="text2" w:themeTint="66"/>
      <w:sz w:val="20"/>
    </w:rPr>
  </w:style>
  <w:style w:type="paragraph" w:styleId="Title">
    <w:name w:val="Title"/>
    <w:basedOn w:val="Normal"/>
    <w:next w:val="Normal"/>
    <w:link w:val="TitleChar"/>
    <w:rsid w:val="009B1F7C"/>
    <w:pPr>
      <w:spacing w:before="240" w:line="240" w:lineRule="auto"/>
      <w:jc w:val="center"/>
    </w:pPr>
    <w:rPr>
      <w:rFonts w:asciiTheme="majorHAnsi" w:eastAsiaTheme="majorEastAsia" w:hAnsiTheme="majorHAnsi" w:cstheme="majorBidi"/>
      <w:color w:val="263B86" w:themeColor="text2"/>
      <w:spacing w:val="5"/>
      <w:kern w:val="28"/>
      <w:sz w:val="100"/>
      <w:szCs w:val="100"/>
    </w:rPr>
  </w:style>
  <w:style w:type="character" w:customStyle="1" w:styleId="TitleChar">
    <w:name w:val="Title Char"/>
    <w:basedOn w:val="DefaultParagraphFont"/>
    <w:link w:val="Title"/>
    <w:rsid w:val="009B1F7C"/>
    <w:rPr>
      <w:rFonts w:asciiTheme="majorHAnsi" w:eastAsiaTheme="majorEastAsia" w:hAnsiTheme="majorHAnsi" w:cstheme="majorBidi"/>
      <w:color w:val="263B86" w:themeColor="text2"/>
      <w:spacing w:val="5"/>
      <w:kern w:val="28"/>
      <w:sz w:val="100"/>
      <w:szCs w:val="100"/>
    </w:rPr>
  </w:style>
  <w:style w:type="paragraph" w:styleId="BodyText">
    <w:name w:val="Body Text"/>
    <w:basedOn w:val="Normal"/>
    <w:link w:val="BodyTextChar"/>
    <w:rsid w:val="009B1F7C"/>
    <w:pPr>
      <w:spacing w:after="200"/>
    </w:pPr>
  </w:style>
  <w:style w:type="table" w:customStyle="1" w:styleId="FinancialTable">
    <w:name w:val="Financial Table"/>
    <w:basedOn w:val="TableNormal"/>
    <w:rsid w:val="009B1F7C"/>
    <w:tblPr>
      <w:tblStyleRowBandSize w:val="1"/>
    </w:tblPr>
    <w:tblStylePr w:type="firstRow">
      <w:rPr>
        <w:color w:val="FFFFFF" w:themeColor="background1"/>
      </w:rPr>
      <w:tblPr/>
      <w:tcPr>
        <w:shd w:val="clear" w:color="auto" w:fill="6079D2" w:themeFill="text2" w:themeFillTint="99"/>
      </w:tcPr>
    </w:tblStylePr>
    <w:tblStylePr w:type="lastRow">
      <w:rPr>
        <w:color w:val="FFFFFF" w:themeColor="background1"/>
      </w:rPr>
      <w:tblPr/>
      <w:tcPr>
        <w:shd w:val="clear" w:color="auto" w:fill="6079D2" w:themeFill="text2" w:themeFillTint="99"/>
      </w:tcPr>
    </w:tblStylePr>
    <w:tblStylePr w:type="band2Horz">
      <w:tblPr/>
      <w:tcPr>
        <w:shd w:val="clear" w:color="auto" w:fill="CAD2F0" w:themeFill="text2" w:themeFillTint="33"/>
      </w:tcPr>
    </w:tblStylePr>
  </w:style>
  <w:style w:type="paragraph" w:customStyle="1" w:styleId="TableText-Left">
    <w:name w:val="Table Text - Left"/>
    <w:basedOn w:val="Normal"/>
    <w:rsid w:val="009B1F7C"/>
    <w:pPr>
      <w:spacing w:before="40" w:after="40"/>
    </w:pPr>
    <w:rPr>
      <w:color w:val="6079D2" w:themeColor="text2" w:themeTint="99"/>
      <w:sz w:val="18"/>
      <w:szCs w:val="18"/>
    </w:rPr>
  </w:style>
  <w:style w:type="paragraph" w:customStyle="1" w:styleId="TableText-Decimal">
    <w:name w:val="Table Text - Decimal"/>
    <w:basedOn w:val="Normal"/>
    <w:rsid w:val="009B1F7C"/>
    <w:pPr>
      <w:tabs>
        <w:tab w:val="decimal" w:pos="977"/>
      </w:tabs>
      <w:spacing w:before="40" w:after="40"/>
    </w:pPr>
    <w:rPr>
      <w:color w:val="6079D2" w:themeColor="text2" w:themeTint="99"/>
      <w:sz w:val="18"/>
      <w:szCs w:val="18"/>
    </w:rPr>
  </w:style>
  <w:style w:type="paragraph" w:customStyle="1" w:styleId="TableText-Right">
    <w:name w:val="Table Text - Right"/>
    <w:basedOn w:val="Normal"/>
    <w:rsid w:val="009B1F7C"/>
    <w:pPr>
      <w:spacing w:before="40" w:after="40"/>
      <w:jc w:val="right"/>
    </w:pPr>
    <w:rPr>
      <w:color w:val="6079D2" w:themeColor="text2" w:themeTint="99"/>
      <w:sz w:val="18"/>
      <w:szCs w:val="18"/>
    </w:rPr>
  </w:style>
  <w:style w:type="paragraph" w:customStyle="1" w:styleId="TableHeading-Left">
    <w:name w:val="Table Heading - Left"/>
    <w:basedOn w:val="Normal"/>
    <w:rsid w:val="009B1F7C"/>
    <w:pPr>
      <w:spacing w:before="40" w:after="40"/>
    </w:pPr>
    <w:rPr>
      <w:color w:val="FFFFFF" w:themeColor="background1"/>
      <w:sz w:val="18"/>
      <w:szCs w:val="18"/>
    </w:rPr>
  </w:style>
  <w:style w:type="paragraph" w:customStyle="1" w:styleId="TableHeading-Center">
    <w:name w:val="Table Heading - Center"/>
    <w:basedOn w:val="Normal"/>
    <w:rsid w:val="009B1F7C"/>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9B1F7C"/>
    <w:rPr>
      <w:color w:val="404040" w:themeColor="text1" w:themeTint="BF"/>
      <w:sz w:val="20"/>
    </w:rPr>
  </w:style>
  <w:style w:type="paragraph" w:styleId="BalloonText">
    <w:name w:val="Balloon Text"/>
    <w:basedOn w:val="Normal"/>
    <w:link w:val="BalloonTextChar"/>
    <w:semiHidden/>
    <w:unhideWhenUsed/>
    <w:rsid w:val="009B1F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1F7C"/>
    <w:rPr>
      <w:rFonts w:ascii="Tahoma" w:hAnsi="Tahoma" w:cs="Tahoma"/>
      <w:color w:val="404040" w:themeColor="text1" w:themeTint="BF"/>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sz="2" w:space="10" w:color="FBC01E" w:themeColor="accent1" w:shadow="1"/>
        <w:left w:val="single" w:sz="2" w:space="10" w:color="FBC01E" w:themeColor="accent1" w:shadow="1"/>
        <w:bottom w:val="single" w:sz="2" w:space="10" w:color="FBC01E" w:themeColor="accent1" w:shadow="1"/>
        <w:right w:val="single" w:sz="2" w:space="10" w:color="FBC01E" w:themeColor="accent1" w:shadow="1"/>
      </w:pBdr>
      <w:ind w:left="1152" w:right="1152"/>
    </w:pPr>
    <w:rPr>
      <w:i/>
      <w:iCs/>
      <w:color w:val="FBC01E" w:themeColor="accent1"/>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customStyle="1" w:styleId="BodyText3Char">
    <w:name w:val="Body Text 3 Char"/>
    <w:basedOn w:val="DefaultParagraphFont"/>
    <w:link w:val="BodyText3"/>
    <w:semiHidden/>
    <w:rsid w:val="009B1F7C"/>
    <w:rPr>
      <w:color w:val="404040" w:themeColor="text1" w:themeTint="BF"/>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customStyle="1" w:styleId="BodyTextFirstIndentChar">
    <w:name w:val="Body Text First Indent Char"/>
    <w:basedOn w:val="BodyTextChar"/>
    <w:link w:val="BodyTextFirstIndent"/>
    <w:semiHidden/>
    <w:rsid w:val="009B1F7C"/>
    <w:rPr>
      <w:color w:val="404040" w:themeColor="text1" w:themeTint="BF"/>
      <w:sz w:val="20"/>
    </w:rPr>
  </w:style>
  <w:style w:type="character" w:customStyle="1" w:styleId="BodyText2Char">
    <w:name w:val="Body Text 2 Char"/>
    <w:basedOn w:val="DefaultParagraphFont"/>
    <w:link w:val="BodyText2"/>
    <w:semiHidden/>
    <w:rsid w:val="009B1F7C"/>
    <w:rPr>
      <w:color w:val="404040" w:themeColor="text1" w:themeTint="BF"/>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customStyle="1" w:styleId="BodyTextFirstIndent2Char">
    <w:name w:val="Body Text First Indent 2 Char"/>
    <w:basedOn w:val="BodyText2Char"/>
    <w:link w:val="BodyTextFirstIndent2"/>
    <w:semiHidden/>
    <w:rsid w:val="009B1F7C"/>
    <w:rPr>
      <w:color w:val="404040" w:themeColor="text1" w:themeTint="BF"/>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customStyle="1" w:styleId="BodyTextIndent2Char">
    <w:name w:val="Body Text Indent 2 Char"/>
    <w:basedOn w:val="DefaultParagraphFont"/>
    <w:link w:val="BodyTextIndent2"/>
    <w:semiHidden/>
    <w:rsid w:val="009B1F7C"/>
    <w:rPr>
      <w:color w:val="404040" w:themeColor="text1" w:themeTint="BF"/>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customStyle="1" w:styleId="BodyTextIndent3Char">
    <w:name w:val="Body Text Indent 3 Char"/>
    <w:basedOn w:val="DefaultParagraphFont"/>
    <w:link w:val="BodyTextIndent3"/>
    <w:semiHidden/>
    <w:rsid w:val="009B1F7C"/>
    <w:rPr>
      <w:color w:val="404040" w:themeColor="text1" w:themeTint="BF"/>
      <w:sz w:val="16"/>
      <w:szCs w:val="16"/>
    </w:rPr>
  </w:style>
  <w:style w:type="paragraph" w:styleId="Caption">
    <w:name w:val="caption"/>
    <w:basedOn w:val="Normal"/>
    <w:next w:val="Normal"/>
    <w:semiHidden/>
    <w:unhideWhenUsed/>
    <w:qFormat/>
    <w:rsid w:val="009B1F7C"/>
    <w:pPr>
      <w:spacing w:after="200" w:line="240" w:lineRule="auto"/>
    </w:pPr>
    <w:rPr>
      <w:b/>
      <w:bCs/>
      <w:color w:val="FBC01E" w:themeColor="accent1"/>
      <w:sz w:val="18"/>
      <w:szCs w:val="18"/>
    </w:rPr>
  </w:style>
  <w:style w:type="paragraph" w:styleId="Closing">
    <w:name w:val="Closing"/>
    <w:basedOn w:val="Normal"/>
    <w:link w:val="ClosingChar"/>
    <w:semiHidden/>
    <w:unhideWhenUsed/>
    <w:rsid w:val="009B1F7C"/>
    <w:pPr>
      <w:spacing w:line="240" w:lineRule="auto"/>
      <w:ind w:left="4320"/>
    </w:pPr>
  </w:style>
  <w:style w:type="character" w:customStyle="1" w:styleId="ClosingChar">
    <w:name w:val="Closing Char"/>
    <w:basedOn w:val="DefaultParagraphFont"/>
    <w:link w:val="Closing"/>
    <w:semiHidden/>
    <w:rsid w:val="009B1F7C"/>
    <w:rPr>
      <w:color w:val="404040" w:themeColor="text1" w:themeTint="BF"/>
      <w:sz w:val="20"/>
    </w:rPr>
  </w:style>
  <w:style w:type="paragraph" w:styleId="CommentText">
    <w:name w:val="annotation text"/>
    <w:basedOn w:val="Normal"/>
    <w:link w:val="CommentTextChar"/>
    <w:semiHidden/>
    <w:unhideWhenUsed/>
    <w:rsid w:val="009B1F7C"/>
    <w:pPr>
      <w:spacing w:line="240" w:lineRule="auto"/>
    </w:pPr>
    <w:rPr>
      <w:szCs w:val="20"/>
    </w:rPr>
  </w:style>
  <w:style w:type="character" w:customStyle="1" w:styleId="CommentTextChar">
    <w:name w:val="Comment Text Char"/>
    <w:basedOn w:val="DefaultParagraphFont"/>
    <w:link w:val="CommentText"/>
    <w:semiHidden/>
    <w:rsid w:val="009B1F7C"/>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9B1F7C"/>
    <w:rPr>
      <w:b/>
      <w:bCs/>
    </w:rPr>
  </w:style>
  <w:style w:type="character" w:customStyle="1" w:styleId="CommentSubjectChar">
    <w:name w:val="Comment Subject Char"/>
    <w:basedOn w:val="CommentTextChar"/>
    <w:link w:val="CommentSubject"/>
    <w:semiHidden/>
    <w:rsid w:val="009B1F7C"/>
    <w:rPr>
      <w:b/>
      <w:bCs/>
      <w:color w:val="404040" w:themeColor="text1" w:themeTint="BF"/>
      <w:sz w:val="20"/>
      <w:szCs w:val="20"/>
    </w:rPr>
  </w:style>
  <w:style w:type="paragraph" w:styleId="Date">
    <w:name w:val="Date"/>
    <w:basedOn w:val="Normal"/>
    <w:next w:val="Normal"/>
    <w:link w:val="DateChar"/>
    <w:semiHidden/>
    <w:unhideWhenUsed/>
    <w:rsid w:val="009B1F7C"/>
  </w:style>
  <w:style w:type="character" w:customStyle="1" w:styleId="DateChar">
    <w:name w:val="Date Char"/>
    <w:basedOn w:val="DefaultParagraphFont"/>
    <w:link w:val="Date"/>
    <w:semiHidden/>
    <w:rsid w:val="009B1F7C"/>
    <w:rPr>
      <w:color w:val="404040" w:themeColor="text1" w:themeTint="BF"/>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B1F7C"/>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9B1F7C"/>
    <w:pPr>
      <w:spacing w:line="240" w:lineRule="auto"/>
    </w:pPr>
  </w:style>
  <w:style w:type="character" w:customStyle="1" w:styleId="E-mailSignatureChar">
    <w:name w:val="E-mail Signature Char"/>
    <w:basedOn w:val="DefaultParagraphFont"/>
    <w:link w:val="E-mailSignature"/>
    <w:semiHidden/>
    <w:rsid w:val="009B1F7C"/>
    <w:rPr>
      <w:color w:val="404040" w:themeColor="text1" w:themeTint="BF"/>
      <w:sz w:val="20"/>
    </w:rPr>
  </w:style>
  <w:style w:type="paragraph" w:styleId="EndnoteText">
    <w:name w:val="endnote text"/>
    <w:basedOn w:val="Normal"/>
    <w:link w:val="EndnoteTextChar"/>
    <w:semiHidden/>
    <w:unhideWhenUsed/>
    <w:rsid w:val="009B1F7C"/>
    <w:pPr>
      <w:spacing w:line="240" w:lineRule="auto"/>
    </w:pPr>
    <w:rPr>
      <w:szCs w:val="20"/>
    </w:rPr>
  </w:style>
  <w:style w:type="character" w:customStyle="1" w:styleId="EndnoteTextChar">
    <w:name w:val="Endnote Text Char"/>
    <w:basedOn w:val="DefaultParagraphFont"/>
    <w:link w:val="EndnoteText"/>
    <w:semiHidden/>
    <w:rsid w:val="009B1F7C"/>
    <w:rPr>
      <w:color w:val="404040" w:themeColor="text1" w:themeTint="BF"/>
      <w:sz w:val="20"/>
      <w:szCs w:val="20"/>
    </w:rPr>
  </w:style>
  <w:style w:type="paragraph" w:styleId="EnvelopeAddress">
    <w:name w:val="envelope address"/>
    <w:basedOn w:val="Normal"/>
    <w:semiHidden/>
    <w:unhideWhenUsed/>
    <w:rsid w:val="009B1F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B1F7C"/>
    <w:pPr>
      <w:spacing w:line="240" w:lineRule="auto"/>
    </w:pPr>
    <w:rPr>
      <w:rFonts w:asciiTheme="majorHAnsi" w:eastAsiaTheme="majorEastAsia" w:hAnsiTheme="majorHAnsi" w:cstheme="majorBidi"/>
      <w:szCs w:val="20"/>
    </w:rPr>
  </w:style>
  <w:style w:type="paragraph" w:styleId="Footer">
    <w:name w:val="footer"/>
    <w:basedOn w:val="Normal"/>
    <w:link w:val="FooterChar"/>
    <w:uiPriority w:val="99"/>
    <w:unhideWhenUsed/>
    <w:rsid w:val="009B1F7C"/>
    <w:pPr>
      <w:tabs>
        <w:tab w:val="center" w:pos="4680"/>
        <w:tab w:val="right" w:pos="9360"/>
      </w:tabs>
      <w:spacing w:line="240" w:lineRule="auto"/>
    </w:pPr>
  </w:style>
  <w:style w:type="character" w:customStyle="1" w:styleId="FooterChar">
    <w:name w:val="Footer Char"/>
    <w:basedOn w:val="DefaultParagraphFont"/>
    <w:link w:val="Footer"/>
    <w:uiPriority w:val="99"/>
    <w:rsid w:val="009B1F7C"/>
    <w:rPr>
      <w:color w:val="404040" w:themeColor="text1" w:themeTint="BF"/>
      <w:sz w:val="20"/>
    </w:rPr>
  </w:style>
  <w:style w:type="paragraph" w:styleId="FootnoteText">
    <w:name w:val="footnote text"/>
    <w:basedOn w:val="Normal"/>
    <w:link w:val="FootnoteTextChar"/>
    <w:semiHidden/>
    <w:unhideWhenUsed/>
    <w:rsid w:val="009B1F7C"/>
    <w:pPr>
      <w:spacing w:line="240" w:lineRule="auto"/>
    </w:pPr>
    <w:rPr>
      <w:szCs w:val="20"/>
    </w:rPr>
  </w:style>
  <w:style w:type="character" w:customStyle="1" w:styleId="FootnoteTextChar">
    <w:name w:val="Footnote Text Char"/>
    <w:basedOn w:val="DefaultParagraphFont"/>
    <w:link w:val="FootnoteText"/>
    <w:semiHidden/>
    <w:rsid w:val="009B1F7C"/>
    <w:rPr>
      <w:color w:val="404040" w:themeColor="text1" w:themeTint="BF"/>
      <w:sz w:val="20"/>
      <w:szCs w:val="20"/>
    </w:rPr>
  </w:style>
  <w:style w:type="character" w:customStyle="1" w:styleId="Heading2Char">
    <w:name w:val="Heading 2 Char"/>
    <w:basedOn w:val="DefaultParagraphFont"/>
    <w:link w:val="Heading2"/>
    <w:semiHidden/>
    <w:rsid w:val="009B1F7C"/>
    <w:rPr>
      <w:rFonts w:asciiTheme="majorHAnsi" w:eastAsiaTheme="majorEastAsia" w:hAnsiTheme="majorHAnsi" w:cstheme="majorBidi"/>
      <w:b/>
      <w:bCs/>
      <w:color w:val="FBC01E" w:themeColor="accent1"/>
      <w:sz w:val="26"/>
      <w:szCs w:val="26"/>
    </w:rPr>
  </w:style>
  <w:style w:type="character" w:customStyle="1" w:styleId="Heading3Char">
    <w:name w:val="Heading 3 Char"/>
    <w:basedOn w:val="DefaultParagraphFont"/>
    <w:link w:val="Heading3"/>
    <w:semiHidden/>
    <w:rsid w:val="009B1F7C"/>
    <w:rPr>
      <w:rFonts w:asciiTheme="majorHAnsi" w:eastAsiaTheme="majorEastAsia" w:hAnsiTheme="majorHAnsi" w:cstheme="majorBidi"/>
      <w:b/>
      <w:bCs/>
      <w:color w:val="FBC01E" w:themeColor="accent1"/>
      <w:sz w:val="20"/>
    </w:rPr>
  </w:style>
  <w:style w:type="character" w:customStyle="1" w:styleId="Heading4Char">
    <w:name w:val="Heading 4 Char"/>
    <w:basedOn w:val="DefaultParagraphFont"/>
    <w:link w:val="Heading4"/>
    <w:semiHidden/>
    <w:rsid w:val="009B1F7C"/>
    <w:rPr>
      <w:rFonts w:asciiTheme="majorHAnsi" w:eastAsiaTheme="majorEastAsia" w:hAnsiTheme="majorHAnsi" w:cstheme="majorBidi"/>
      <w:b/>
      <w:bCs/>
      <w:i/>
      <w:iCs/>
      <w:color w:val="FBC01E" w:themeColor="accent1"/>
      <w:sz w:val="20"/>
    </w:rPr>
  </w:style>
  <w:style w:type="character" w:customStyle="1" w:styleId="Heading5Char">
    <w:name w:val="Heading 5 Char"/>
    <w:basedOn w:val="DefaultParagraphFont"/>
    <w:link w:val="Heading5"/>
    <w:semiHidden/>
    <w:rsid w:val="009B1F7C"/>
    <w:rPr>
      <w:rFonts w:asciiTheme="majorHAnsi" w:eastAsiaTheme="majorEastAsia" w:hAnsiTheme="majorHAnsi" w:cstheme="majorBidi"/>
      <w:color w:val="896402" w:themeColor="accent1" w:themeShade="7F"/>
      <w:sz w:val="20"/>
    </w:rPr>
  </w:style>
  <w:style w:type="character" w:customStyle="1" w:styleId="Heading6Char">
    <w:name w:val="Heading 6 Char"/>
    <w:basedOn w:val="DefaultParagraphFont"/>
    <w:link w:val="Heading6"/>
    <w:semiHidden/>
    <w:rsid w:val="009B1F7C"/>
    <w:rPr>
      <w:rFonts w:asciiTheme="majorHAnsi" w:eastAsiaTheme="majorEastAsia" w:hAnsiTheme="majorHAnsi" w:cstheme="majorBidi"/>
      <w:i/>
      <w:iCs/>
      <w:color w:val="896402" w:themeColor="accent1" w:themeShade="7F"/>
      <w:sz w:val="20"/>
    </w:rPr>
  </w:style>
  <w:style w:type="character" w:customStyle="1" w:styleId="Heading7Char">
    <w:name w:val="Heading 7 Char"/>
    <w:basedOn w:val="DefaultParagraphFont"/>
    <w:link w:val="Heading7"/>
    <w:semiHidden/>
    <w:rsid w:val="009B1F7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B1F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B1F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customStyle="1" w:styleId="HTMLAddressChar">
    <w:name w:val="HTML Address Char"/>
    <w:basedOn w:val="DefaultParagraphFont"/>
    <w:link w:val="HTMLAddress"/>
    <w:semiHidden/>
    <w:rsid w:val="009B1F7C"/>
    <w:rPr>
      <w:i/>
      <w:iCs/>
      <w:color w:val="404040" w:themeColor="text1" w:themeTint="BF"/>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B1F7C"/>
    <w:rPr>
      <w:rFonts w:ascii="Consolas" w:hAnsi="Consolas"/>
      <w:color w:val="404040" w:themeColor="text1" w:themeTint="BF"/>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Theme="majorHAnsi" w:eastAsiaTheme="majorEastAsia" w:hAnsiTheme="majorHAnsi" w:cstheme="majorBidi"/>
      <w:b/>
      <w:bCs/>
    </w:rPr>
  </w:style>
  <w:style w:type="paragraph" w:styleId="IntenseQuote">
    <w:name w:val="Intense Quote"/>
    <w:basedOn w:val="Normal"/>
    <w:next w:val="Normal"/>
    <w:link w:val="IntenseQuoteChar"/>
    <w:qFormat/>
    <w:rsid w:val="009B1F7C"/>
    <w:pPr>
      <w:pBdr>
        <w:bottom w:val="single" w:sz="4" w:space="4" w:color="FBC01E" w:themeColor="accent1"/>
      </w:pBdr>
      <w:spacing w:before="200" w:after="280"/>
      <w:ind w:left="936" w:right="936"/>
    </w:pPr>
    <w:rPr>
      <w:b/>
      <w:bCs/>
      <w:i/>
      <w:iCs/>
      <w:color w:val="FBC01E" w:themeColor="accent1"/>
    </w:rPr>
  </w:style>
  <w:style w:type="character" w:customStyle="1" w:styleId="IntenseQuoteChar">
    <w:name w:val="Intense Quote Char"/>
    <w:basedOn w:val="DefaultParagraphFont"/>
    <w:link w:val="IntenseQuote"/>
    <w:rsid w:val="009B1F7C"/>
    <w:rPr>
      <w:b/>
      <w:bCs/>
      <w:i/>
      <w:iCs/>
      <w:color w:val="FBC01E" w:themeColor="accent1"/>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semiHidden/>
    <w:unhideWhenUsed/>
    <w:rsid w:val="009B1F7C"/>
    <w:pPr>
      <w:numPr>
        <w:numId w:val="1"/>
      </w:numPr>
      <w:contextualSpacing/>
    </w:pPr>
  </w:style>
  <w:style w:type="paragraph" w:styleId="ListBullet2">
    <w:name w:val="List Bullet 2"/>
    <w:basedOn w:val="Normal"/>
    <w:semiHidden/>
    <w:unhideWhenUsed/>
    <w:rsid w:val="009B1F7C"/>
    <w:pPr>
      <w:numPr>
        <w:numId w:val="2"/>
      </w:numPr>
      <w:contextualSpacing/>
    </w:pPr>
  </w:style>
  <w:style w:type="paragraph" w:styleId="ListBullet3">
    <w:name w:val="List Bullet 3"/>
    <w:basedOn w:val="Normal"/>
    <w:semiHidden/>
    <w:unhideWhenUsed/>
    <w:rsid w:val="009B1F7C"/>
    <w:pPr>
      <w:numPr>
        <w:numId w:val="3"/>
      </w:numPr>
      <w:contextualSpacing/>
    </w:pPr>
  </w:style>
  <w:style w:type="paragraph" w:styleId="ListBullet4">
    <w:name w:val="List Bullet 4"/>
    <w:basedOn w:val="Normal"/>
    <w:semiHidden/>
    <w:unhideWhenUsed/>
    <w:rsid w:val="009B1F7C"/>
    <w:pPr>
      <w:numPr>
        <w:numId w:val="4"/>
      </w:numPr>
      <w:contextualSpacing/>
    </w:pPr>
  </w:style>
  <w:style w:type="paragraph" w:styleId="ListBullet5">
    <w:name w:val="List Bullet 5"/>
    <w:basedOn w:val="Normal"/>
    <w:semiHidden/>
    <w:unhideWhenUsed/>
    <w:rsid w:val="009B1F7C"/>
    <w:pPr>
      <w:numPr>
        <w:numId w:val="5"/>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6"/>
      </w:numPr>
      <w:contextualSpacing/>
    </w:pPr>
  </w:style>
  <w:style w:type="paragraph" w:styleId="ListNumber2">
    <w:name w:val="List Number 2"/>
    <w:basedOn w:val="Normal"/>
    <w:semiHidden/>
    <w:unhideWhenUsed/>
    <w:rsid w:val="009B1F7C"/>
    <w:pPr>
      <w:numPr>
        <w:numId w:val="7"/>
      </w:numPr>
      <w:contextualSpacing/>
    </w:pPr>
  </w:style>
  <w:style w:type="paragraph" w:styleId="ListNumber3">
    <w:name w:val="List Number 3"/>
    <w:basedOn w:val="Normal"/>
    <w:semiHidden/>
    <w:unhideWhenUsed/>
    <w:rsid w:val="009B1F7C"/>
    <w:pPr>
      <w:numPr>
        <w:numId w:val="8"/>
      </w:numPr>
      <w:contextualSpacing/>
    </w:pPr>
  </w:style>
  <w:style w:type="paragraph" w:styleId="ListNumber4">
    <w:name w:val="List Number 4"/>
    <w:basedOn w:val="Normal"/>
    <w:semiHidden/>
    <w:unhideWhenUsed/>
    <w:rsid w:val="009B1F7C"/>
    <w:pPr>
      <w:numPr>
        <w:numId w:val="9"/>
      </w:numPr>
      <w:contextualSpacing/>
    </w:pPr>
  </w:style>
  <w:style w:type="paragraph" w:styleId="ListNumber5">
    <w:name w:val="List Number 5"/>
    <w:basedOn w:val="Normal"/>
    <w:semiHidden/>
    <w:unhideWhenUsed/>
    <w:rsid w:val="009B1F7C"/>
    <w:pPr>
      <w:numPr>
        <w:numId w:val="10"/>
      </w:numPr>
      <w:contextualSpacing/>
    </w:pPr>
  </w:style>
  <w:style w:type="paragraph" w:styleId="ListParagraph">
    <w:name w:val="List Paragraph"/>
    <w:basedOn w:val="Normal"/>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9B1F7C"/>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9B1F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B1F7C"/>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9B1F7C"/>
    <w:rPr>
      <w:color w:val="404040" w:themeColor="text1" w:themeTint="BF"/>
      <w:sz w:val="20"/>
    </w:rPr>
  </w:style>
  <w:style w:type="paragraph" w:styleId="NormalWeb">
    <w:name w:val="Normal (Web)"/>
    <w:basedOn w:val="Normal"/>
    <w:semiHidden/>
    <w:unhideWhenUsed/>
    <w:rsid w:val="009B1F7C"/>
    <w:rPr>
      <w:rFonts w:ascii="Times New Roman" w:hAnsi="Times New Roman" w:cs="Times New Roman"/>
      <w:sz w:val="24"/>
      <w:szCs w:val="24"/>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customStyle="1" w:styleId="NoteHeadingChar">
    <w:name w:val="Note Heading Char"/>
    <w:basedOn w:val="DefaultParagraphFont"/>
    <w:link w:val="NoteHeading"/>
    <w:semiHidden/>
    <w:rsid w:val="009B1F7C"/>
    <w:rPr>
      <w:color w:val="404040" w:themeColor="text1" w:themeTint="BF"/>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B1F7C"/>
    <w:rPr>
      <w:rFonts w:ascii="Consolas" w:hAnsi="Consolas"/>
      <w:color w:val="404040" w:themeColor="text1" w:themeTint="BF"/>
      <w:sz w:val="21"/>
      <w:szCs w:val="21"/>
    </w:rPr>
  </w:style>
  <w:style w:type="paragraph" w:styleId="Quote">
    <w:name w:val="Quote"/>
    <w:basedOn w:val="Normal"/>
    <w:next w:val="Normal"/>
    <w:link w:val="QuoteChar"/>
    <w:qFormat/>
    <w:rsid w:val="009B1F7C"/>
    <w:rPr>
      <w:i/>
      <w:iCs/>
      <w:color w:val="000000" w:themeColor="text1"/>
    </w:rPr>
  </w:style>
  <w:style w:type="character" w:customStyle="1" w:styleId="QuoteChar">
    <w:name w:val="Quote Char"/>
    <w:basedOn w:val="DefaultParagraphFont"/>
    <w:link w:val="Quote"/>
    <w:rsid w:val="009B1F7C"/>
    <w:rPr>
      <w:i/>
      <w:iCs/>
      <w:color w:val="000000" w:themeColor="text1"/>
      <w:sz w:val="20"/>
    </w:rPr>
  </w:style>
  <w:style w:type="paragraph" w:styleId="Salutation">
    <w:name w:val="Salutation"/>
    <w:basedOn w:val="Normal"/>
    <w:next w:val="Normal"/>
    <w:link w:val="SalutationChar"/>
    <w:semiHidden/>
    <w:unhideWhenUsed/>
    <w:rsid w:val="009B1F7C"/>
  </w:style>
  <w:style w:type="character" w:customStyle="1" w:styleId="SalutationChar">
    <w:name w:val="Salutation Char"/>
    <w:basedOn w:val="DefaultParagraphFont"/>
    <w:link w:val="Salutation"/>
    <w:semiHidden/>
    <w:rsid w:val="009B1F7C"/>
    <w:rPr>
      <w:color w:val="404040" w:themeColor="text1" w:themeTint="BF"/>
      <w:sz w:val="20"/>
    </w:rPr>
  </w:style>
  <w:style w:type="paragraph" w:styleId="Signature">
    <w:name w:val="Signature"/>
    <w:basedOn w:val="Normal"/>
    <w:link w:val="SignatureChar"/>
    <w:semiHidden/>
    <w:unhideWhenUsed/>
    <w:rsid w:val="009B1F7C"/>
    <w:pPr>
      <w:spacing w:line="240" w:lineRule="auto"/>
      <w:ind w:left="4320"/>
    </w:pPr>
  </w:style>
  <w:style w:type="character" w:customStyle="1" w:styleId="SignatureChar">
    <w:name w:val="Signature Char"/>
    <w:basedOn w:val="DefaultParagraphFont"/>
    <w:link w:val="Signature"/>
    <w:semiHidden/>
    <w:rsid w:val="009B1F7C"/>
    <w:rPr>
      <w:color w:val="404040" w:themeColor="text1" w:themeTint="BF"/>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B1F7C"/>
    <w:pPr>
      <w:spacing w:after="100"/>
    </w:pPr>
  </w:style>
  <w:style w:type="paragraph" w:styleId="TOC2">
    <w:name w:val="toc 2"/>
    <w:basedOn w:val="Normal"/>
    <w:next w:val="Normal"/>
    <w:autoRedefine/>
    <w:semiHidden/>
    <w:unhideWhenUsed/>
    <w:rsid w:val="009B1F7C"/>
    <w:pPr>
      <w:spacing w:after="100"/>
      <w:ind w:left="200"/>
    </w:pPr>
  </w:style>
  <w:style w:type="paragraph" w:styleId="TOC3">
    <w:name w:val="toc 3"/>
    <w:basedOn w:val="Normal"/>
    <w:next w:val="Normal"/>
    <w:autoRedefine/>
    <w:semiHidden/>
    <w:unhideWhenUsed/>
    <w:rsid w:val="009B1F7C"/>
    <w:pPr>
      <w:spacing w:after="100"/>
      <w:ind w:left="400"/>
    </w:pPr>
  </w:style>
  <w:style w:type="paragraph" w:styleId="TOC4">
    <w:name w:val="toc 4"/>
    <w:basedOn w:val="Normal"/>
    <w:next w:val="Normal"/>
    <w:autoRedefine/>
    <w:semiHidden/>
    <w:unhideWhenUsed/>
    <w:rsid w:val="009B1F7C"/>
    <w:pPr>
      <w:spacing w:after="100"/>
      <w:ind w:left="600"/>
    </w:pPr>
  </w:style>
  <w:style w:type="paragraph" w:styleId="TOC5">
    <w:name w:val="toc 5"/>
    <w:basedOn w:val="Normal"/>
    <w:next w:val="Normal"/>
    <w:autoRedefine/>
    <w:semiHidden/>
    <w:unhideWhenUsed/>
    <w:rsid w:val="009B1F7C"/>
    <w:pPr>
      <w:spacing w:after="100"/>
      <w:ind w:left="800"/>
    </w:pPr>
  </w:style>
  <w:style w:type="paragraph" w:styleId="TOC6">
    <w:name w:val="toc 6"/>
    <w:basedOn w:val="Normal"/>
    <w:next w:val="Normal"/>
    <w:autoRedefine/>
    <w:semiHidden/>
    <w:unhideWhenUsed/>
    <w:rsid w:val="009B1F7C"/>
    <w:pPr>
      <w:spacing w:after="100"/>
      <w:ind w:left="1000"/>
    </w:pPr>
  </w:style>
  <w:style w:type="paragraph" w:styleId="TOC7">
    <w:name w:val="toc 7"/>
    <w:basedOn w:val="Normal"/>
    <w:next w:val="Normal"/>
    <w:autoRedefine/>
    <w:semiHidden/>
    <w:unhideWhenUsed/>
    <w:rsid w:val="009B1F7C"/>
    <w:pPr>
      <w:spacing w:after="100"/>
      <w:ind w:left="1200"/>
    </w:pPr>
  </w:style>
  <w:style w:type="paragraph" w:styleId="TOC8">
    <w:name w:val="toc 8"/>
    <w:basedOn w:val="Normal"/>
    <w:next w:val="Normal"/>
    <w:autoRedefine/>
    <w:semiHidden/>
    <w:unhideWhenUsed/>
    <w:rsid w:val="009B1F7C"/>
    <w:pPr>
      <w:spacing w:after="100"/>
      <w:ind w:left="1400"/>
    </w:pPr>
  </w:style>
  <w:style w:type="paragraph" w:styleId="TOC9">
    <w:name w:val="toc 9"/>
    <w:basedOn w:val="Normal"/>
    <w:next w:val="Normal"/>
    <w:autoRedefine/>
    <w:semiHidden/>
    <w:unhideWhenUsed/>
    <w:rsid w:val="009B1F7C"/>
    <w:pPr>
      <w:spacing w:after="100"/>
      <w:ind w:left="1600"/>
    </w:pPr>
  </w:style>
  <w:style w:type="paragraph" w:styleId="TOCHeading">
    <w:name w:val="TOC Heading"/>
    <w:basedOn w:val="Heading1"/>
    <w:next w:val="Normal"/>
    <w:semiHidden/>
    <w:unhideWhenUsed/>
    <w:qFormat/>
    <w:rsid w:val="009B1F7C"/>
    <w:pPr>
      <w:spacing w:before="480" w:after="0" w:line="300" w:lineRule="auto"/>
      <w:outlineLvl w:val="9"/>
    </w:pPr>
    <w:rPr>
      <w:b/>
      <w:color w:val="CE9703" w:themeColor="accent1" w:themeShade="BF"/>
      <w:sz w:val="28"/>
      <w:szCs w:val="28"/>
    </w:rPr>
  </w:style>
  <w:style w:type="table" w:styleId="TableGrid">
    <w:name w:val="Table Grid"/>
    <w:basedOn w:val="TableNormal"/>
    <w:rsid w:val="008273C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A64"/>
    <w:rPr>
      <w:color w:val="D2D200" w:themeColor="hyperlink"/>
      <w:u w:val="single"/>
    </w:rPr>
  </w:style>
  <w:style w:type="character" w:styleId="FollowedHyperlink">
    <w:name w:val="FollowedHyperlink"/>
    <w:basedOn w:val="DefaultParagraphFont"/>
    <w:uiPriority w:val="99"/>
    <w:semiHidden/>
    <w:unhideWhenUsed/>
    <w:rsid w:val="00F61414"/>
    <w:rPr>
      <w:color w:val="D0B9F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mercialappeal.com/news/2012/feb/29/pinnacles-ex-ceo-could-be-airborne-aga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zjournals.com/memphis/print-edition/2013/06/07/emerge-gets-new-leader.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CB798087458148AB8BA7CA8E06C56C"/>
        <w:category>
          <w:name w:val="General"/>
          <w:gallery w:val="placeholder"/>
        </w:category>
        <w:types>
          <w:type w:val="bbPlcHdr"/>
        </w:types>
        <w:behaviors>
          <w:behavior w:val="content"/>
        </w:behaviors>
        <w:guid w:val="{BA4D83E4-D689-C847-ADCE-6CDEC2F25DC7}"/>
      </w:docPartPr>
      <w:docPartBody>
        <w:p w:rsidR="0011500A" w:rsidRDefault="0011500A">
          <w:pPr>
            <w:pStyle w:val="57CB798087458148AB8BA7CA8E06C56C"/>
          </w:pPr>
          <w:r>
            <w:t>Lorem Ipsum</w:t>
          </w:r>
        </w:p>
      </w:docPartBody>
    </w:docPart>
    <w:docPart>
      <w:docPartPr>
        <w:name w:val="A3AD771A91527D4E8D8645ACA87822B8"/>
        <w:category>
          <w:name w:val="General"/>
          <w:gallery w:val="placeholder"/>
        </w:category>
        <w:types>
          <w:type w:val="bbPlcHdr"/>
        </w:types>
        <w:behaviors>
          <w:behavior w:val="content"/>
        </w:behaviors>
        <w:guid w:val="{297F34E6-AAD8-7E40-B57F-AB80BB5816B9}"/>
      </w:docPartPr>
      <w:docPartBody>
        <w:p w:rsidR="0011500A" w:rsidRDefault="0011500A">
          <w:pPr>
            <w:pStyle w:val="A3AD771A91527D4E8D8645ACA87822B8"/>
          </w:pPr>
          <w:r>
            <w:t>Praesent Tempor</w:t>
          </w:r>
        </w:p>
      </w:docPartBody>
    </w:docPart>
    <w:docPart>
      <w:docPartPr>
        <w:name w:val="1673C7312B085040ABD3475EDA6AA1CD"/>
        <w:category>
          <w:name w:val="General"/>
          <w:gallery w:val="placeholder"/>
        </w:category>
        <w:types>
          <w:type w:val="bbPlcHdr"/>
        </w:types>
        <w:behaviors>
          <w:behavior w:val="content"/>
        </w:behaviors>
        <w:guid w:val="{C79E3325-AC1E-9B42-ACE1-264CB15B0D5F}"/>
      </w:docPartPr>
      <w:docPartBody>
        <w:p w:rsidR="0011500A" w:rsidRDefault="0011500A">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11500A" w:rsidRDefault="0011500A">
          <w:pPr>
            <w:pStyle w:val="BodyText"/>
            <w:spacing w:after="120"/>
          </w:pPr>
          <w:r>
            <w:t xml:space="preserve">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 </w:t>
          </w:r>
        </w:p>
        <w:p w:rsidR="0011500A" w:rsidRDefault="0011500A">
          <w:pPr>
            <w:pStyle w:val="BodyText"/>
            <w:spacing w:after="120"/>
          </w:pPr>
          <w:r>
            <w:t xml:space="preserve">Etiam at libero. Vestibulum vitae mi id massa nonummy facilisis. Vestibulum ante ipsum primis in faucibus orci luctus et ultrices posuere cubilia Curae; Proin est orci, nonummy sed, cursus vel, posuere id, lorem. Vivamus metus eros, facilisis id, dictum ac, dignissim quis, ipsum. Maecenas nonummy justo non felis. Phasellus rutrum leo eu elit. Quisque facilisis tortor in nulla. In hac habitasse platea dictumst. </w:t>
          </w:r>
        </w:p>
        <w:p w:rsidR="0011500A" w:rsidRDefault="0011500A">
          <w:pPr>
            <w:pStyle w:val="1673C7312B085040ABD3475EDA6AA1CD"/>
          </w:pPr>
          <w:r>
            <w:t xml:space="preserve">Mauris bibendum posuere mi. Donec pharetra risus sed lacus. Fusce rutrum magna eget sapien. Phasellus quis justo et velit hendrerit porta. In porta justo. Vivamus tempus magna et elit. </w:t>
          </w:r>
        </w:p>
      </w:docPartBody>
    </w:docPart>
    <w:docPart>
      <w:docPartPr>
        <w:name w:val="F013B241E342D54DA38DCA74717FB111"/>
        <w:category>
          <w:name w:val="General"/>
          <w:gallery w:val="placeholder"/>
        </w:category>
        <w:types>
          <w:type w:val="bbPlcHdr"/>
        </w:types>
        <w:behaviors>
          <w:behavior w:val="content"/>
        </w:behaviors>
        <w:guid w:val="{B40CC343-A497-ED4C-A0BA-FDCA6744A7E2}"/>
      </w:docPartPr>
      <w:docPartBody>
        <w:p w:rsidR="0011500A" w:rsidRDefault="0011500A">
          <w:pPr>
            <w:pStyle w:val="F013B241E342D54DA38DCA74717FB111"/>
          </w:pPr>
          <w:r>
            <w:t>Lorem Ipsum</w:t>
          </w:r>
        </w:p>
      </w:docPartBody>
    </w:docPart>
    <w:docPart>
      <w:docPartPr>
        <w:name w:val="FABB04F7B6B44E7286C4C43E119F6E23"/>
        <w:category>
          <w:name w:val="General"/>
          <w:gallery w:val="placeholder"/>
        </w:category>
        <w:types>
          <w:type w:val="bbPlcHdr"/>
        </w:types>
        <w:behaviors>
          <w:behavior w:val="content"/>
        </w:behaviors>
        <w:guid w:val="{0BFB068C-1678-4B1D-A75F-95FE63E903F3}"/>
      </w:docPartPr>
      <w:docPartBody>
        <w:p w:rsidR="007839DB" w:rsidRDefault="000700FD" w:rsidP="000700FD">
          <w:pPr>
            <w:pStyle w:val="FABB04F7B6B44E7286C4C43E119F6E23"/>
          </w:pPr>
          <w:r>
            <w:t>Suspendisse Ipsum</w:t>
          </w:r>
        </w:p>
      </w:docPartBody>
    </w:docPart>
    <w:docPart>
      <w:docPartPr>
        <w:name w:val="ACDF923A8A59488D84375588706104D8"/>
        <w:category>
          <w:name w:val="General"/>
          <w:gallery w:val="placeholder"/>
        </w:category>
        <w:types>
          <w:type w:val="bbPlcHdr"/>
        </w:types>
        <w:behaviors>
          <w:behavior w:val="content"/>
        </w:behaviors>
        <w:guid w:val="{D6C2E93E-409B-43D0-929B-97E575B39813}"/>
      </w:docPartPr>
      <w:docPartBody>
        <w:p w:rsidR="00DF5AD4" w:rsidRDefault="007839DB" w:rsidP="007839DB">
          <w:pPr>
            <w:pStyle w:val="ACDF923A8A59488D84375588706104D8"/>
          </w:pPr>
          <w:r>
            <w:t>Suspendisse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11500A"/>
    <w:rsid w:val="000700FD"/>
    <w:rsid w:val="000B0F79"/>
    <w:rsid w:val="0011500A"/>
    <w:rsid w:val="007839DB"/>
    <w:rsid w:val="00DF5AD4"/>
    <w:rsid w:val="00E4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B798087458148AB8BA7CA8E06C56C">
    <w:name w:val="57CB798087458148AB8BA7CA8E06C56C"/>
    <w:rsid w:val="000700FD"/>
  </w:style>
  <w:style w:type="paragraph" w:customStyle="1" w:styleId="A3AD771A91527D4E8D8645ACA87822B8">
    <w:name w:val="A3AD771A91527D4E8D8645ACA87822B8"/>
    <w:rsid w:val="000700FD"/>
  </w:style>
  <w:style w:type="paragraph" w:styleId="BodyText">
    <w:name w:val="Body Text"/>
    <w:basedOn w:val="Normal"/>
    <w:link w:val="BodyTextChar"/>
    <w:rsid w:val="000700FD"/>
    <w:pPr>
      <w:spacing w:after="200" w:line="300" w:lineRule="auto"/>
    </w:pPr>
    <w:rPr>
      <w:rFonts w:eastAsiaTheme="minorHAnsi"/>
      <w:color w:val="404040" w:themeColor="text1" w:themeTint="BF"/>
      <w:sz w:val="20"/>
      <w:szCs w:val="22"/>
      <w:lang w:eastAsia="en-US"/>
    </w:rPr>
  </w:style>
  <w:style w:type="character" w:customStyle="1" w:styleId="BodyTextChar">
    <w:name w:val="Body Text Char"/>
    <w:basedOn w:val="DefaultParagraphFont"/>
    <w:link w:val="BodyText"/>
    <w:rsid w:val="000700FD"/>
    <w:rPr>
      <w:rFonts w:eastAsiaTheme="minorHAnsi"/>
      <w:color w:val="404040" w:themeColor="text1" w:themeTint="BF"/>
      <w:sz w:val="20"/>
      <w:szCs w:val="22"/>
      <w:lang w:eastAsia="en-US"/>
    </w:rPr>
  </w:style>
  <w:style w:type="paragraph" w:customStyle="1" w:styleId="1673C7312B085040ABD3475EDA6AA1CD">
    <w:name w:val="1673C7312B085040ABD3475EDA6AA1CD"/>
    <w:rsid w:val="000700FD"/>
  </w:style>
  <w:style w:type="paragraph" w:customStyle="1" w:styleId="1C9C498910E7AF4DB8605F086C66A6E0">
    <w:name w:val="1C9C498910E7AF4DB8605F086C66A6E0"/>
    <w:rsid w:val="000700FD"/>
  </w:style>
  <w:style w:type="paragraph" w:customStyle="1" w:styleId="29BA385D8B86A04095552B3B8172F84C">
    <w:name w:val="29BA385D8B86A04095552B3B8172F84C"/>
    <w:rsid w:val="000700FD"/>
  </w:style>
  <w:style w:type="paragraph" w:customStyle="1" w:styleId="6B51FFC81F8AB3419D237F855E4D96D1">
    <w:name w:val="6B51FFC81F8AB3419D237F855E4D96D1"/>
    <w:rsid w:val="000700FD"/>
  </w:style>
  <w:style w:type="paragraph" w:customStyle="1" w:styleId="A290E886A04B024DBCC145735D9483ED">
    <w:name w:val="A290E886A04B024DBCC145735D9483ED"/>
    <w:rsid w:val="000700FD"/>
  </w:style>
  <w:style w:type="paragraph" w:customStyle="1" w:styleId="ABF09CD7FB71D94CB5950EE72C356F25">
    <w:name w:val="ABF09CD7FB71D94CB5950EE72C356F25"/>
    <w:rsid w:val="000700FD"/>
  </w:style>
  <w:style w:type="paragraph" w:customStyle="1" w:styleId="98F54AB70B7E264E8CE85702A2C2BF04">
    <w:name w:val="98F54AB70B7E264E8CE85702A2C2BF04"/>
    <w:rsid w:val="000700FD"/>
  </w:style>
  <w:style w:type="paragraph" w:customStyle="1" w:styleId="F3F6E28FED78724F8B645838767CE90E">
    <w:name w:val="F3F6E28FED78724F8B645838767CE90E"/>
    <w:rsid w:val="000700FD"/>
  </w:style>
  <w:style w:type="paragraph" w:customStyle="1" w:styleId="0E3251E480C4034DB3C7D3787E4C3E4A">
    <w:name w:val="0E3251E480C4034DB3C7D3787E4C3E4A"/>
    <w:rsid w:val="000700FD"/>
  </w:style>
  <w:style w:type="paragraph" w:customStyle="1" w:styleId="52BB166E47922842BE0CC17FE836EBB9">
    <w:name w:val="52BB166E47922842BE0CC17FE836EBB9"/>
    <w:rsid w:val="000700FD"/>
  </w:style>
  <w:style w:type="paragraph" w:customStyle="1" w:styleId="4FC73FA4F1E87543AA3B02E5C0EB80AB">
    <w:name w:val="4FC73FA4F1E87543AA3B02E5C0EB80AB"/>
    <w:rsid w:val="000700FD"/>
  </w:style>
  <w:style w:type="paragraph" w:customStyle="1" w:styleId="5668A1CF2397614D9F4FA3395CB6EF0B">
    <w:name w:val="5668A1CF2397614D9F4FA3395CB6EF0B"/>
    <w:rsid w:val="000700FD"/>
  </w:style>
  <w:style w:type="paragraph" w:customStyle="1" w:styleId="809C2774E4C5DE4A9D740A6BE95B4EB5">
    <w:name w:val="809C2774E4C5DE4A9D740A6BE95B4EB5"/>
    <w:rsid w:val="000700FD"/>
  </w:style>
  <w:style w:type="paragraph" w:customStyle="1" w:styleId="196A8FE83E605C44903C19A7D5999ACB">
    <w:name w:val="196A8FE83E605C44903C19A7D5999ACB"/>
    <w:rsid w:val="000700FD"/>
  </w:style>
  <w:style w:type="paragraph" w:customStyle="1" w:styleId="F013B241E342D54DA38DCA74717FB111">
    <w:name w:val="F013B241E342D54DA38DCA74717FB111"/>
    <w:rsid w:val="000700FD"/>
  </w:style>
  <w:style w:type="paragraph" w:customStyle="1" w:styleId="49AA195382F7054B9FF09FD2C49D004C">
    <w:name w:val="49AA195382F7054B9FF09FD2C49D004C"/>
    <w:rsid w:val="0011500A"/>
  </w:style>
  <w:style w:type="paragraph" w:customStyle="1" w:styleId="3685E64F6F7D324CAD20AD8DC611B166">
    <w:name w:val="3685E64F6F7D324CAD20AD8DC611B166"/>
    <w:rsid w:val="0011500A"/>
  </w:style>
  <w:style w:type="paragraph" w:customStyle="1" w:styleId="FABB04F7B6B44E7286C4C43E119F6E23">
    <w:name w:val="FABB04F7B6B44E7286C4C43E119F6E23"/>
    <w:rsid w:val="000700FD"/>
    <w:pPr>
      <w:spacing w:after="200" w:line="276" w:lineRule="auto"/>
    </w:pPr>
    <w:rPr>
      <w:sz w:val="22"/>
      <w:szCs w:val="22"/>
      <w:lang w:eastAsia="en-US"/>
    </w:rPr>
  </w:style>
  <w:style w:type="paragraph" w:customStyle="1" w:styleId="ACDF923A8A59488D84375588706104D8">
    <w:name w:val="ACDF923A8A59488D84375588706104D8"/>
    <w:rsid w:val="007839DB"/>
    <w:pPr>
      <w:spacing w:after="200" w:line="276"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Expo">
      <a:dk1>
        <a:sysClr val="windowText" lastClr="000000"/>
      </a:dk1>
      <a:lt1>
        <a:sysClr val="window" lastClr="FFFFFF"/>
      </a:lt1>
      <a:dk2>
        <a:srgbClr val="263B86"/>
      </a:dk2>
      <a:lt2>
        <a:srgbClr val="76B6F2"/>
      </a:lt2>
      <a:accent1>
        <a:srgbClr val="FBC01E"/>
      </a:accent1>
      <a:accent2>
        <a:srgbClr val="EFE1A2"/>
      </a:accent2>
      <a:accent3>
        <a:srgbClr val="FA8716"/>
      </a:accent3>
      <a:accent4>
        <a:srgbClr val="BE0204"/>
      </a:accent4>
      <a:accent5>
        <a:srgbClr val="640F10"/>
      </a:accent5>
      <a:accent6>
        <a:srgbClr val="7E13E3"/>
      </a:accent6>
      <a:hlink>
        <a:srgbClr val="D2D200"/>
      </a:hlink>
      <a:folHlink>
        <a:srgbClr val="D0B9F8"/>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C5E16-6C50-4C7C-824F-52AB56A3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Hampton</dc:creator>
  <cp:lastModifiedBy>ksalaam</cp:lastModifiedBy>
  <cp:revision>3</cp:revision>
  <cp:lastPrinted>2014-08-11T15:24:00Z</cp:lastPrinted>
  <dcterms:created xsi:type="dcterms:W3CDTF">2013-07-01T17:53:00Z</dcterms:created>
  <dcterms:modified xsi:type="dcterms:W3CDTF">2014-08-11T15:28:00Z</dcterms:modified>
</cp:coreProperties>
</file>